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08875" w14:textId="77777777" w:rsidR="00DE78B8" w:rsidRPr="00DE78B8" w:rsidRDefault="00DE78B8" w:rsidP="00DE78B8">
      <w:pPr>
        <w:spacing w:after="0" w:line="240" w:lineRule="auto"/>
        <w:ind w:left="5670"/>
        <w:jc w:val="both"/>
        <w:rPr>
          <w:rFonts w:ascii="Times New Roman" w:eastAsia="Calibri" w:hAnsi="Times New Roman" w:cs="Times New Roman"/>
          <w:sz w:val="24"/>
          <w:szCs w:val="24"/>
        </w:rPr>
      </w:pPr>
      <w:bookmarkStart w:id="0" w:name="_Hlk158197689"/>
      <w:bookmarkStart w:id="1" w:name="_Hlk158197896"/>
      <w:r w:rsidRPr="00DE78B8">
        <w:rPr>
          <w:rFonts w:ascii="Times New Roman" w:eastAsia="Calibri" w:hAnsi="Times New Roman" w:cs="Times New Roman"/>
          <w:sz w:val="24"/>
          <w:szCs w:val="24"/>
        </w:rPr>
        <w:t>Приложение 1</w:t>
      </w:r>
    </w:p>
    <w:p w14:paraId="501FE624" w14:textId="77777777" w:rsidR="00DE78B8" w:rsidRPr="00DE78B8" w:rsidRDefault="00DE78B8" w:rsidP="00DE78B8">
      <w:pPr>
        <w:spacing w:after="0" w:line="240" w:lineRule="auto"/>
        <w:ind w:left="5670"/>
        <w:jc w:val="both"/>
        <w:rPr>
          <w:rFonts w:ascii="Times New Roman" w:eastAsia="Calibri" w:hAnsi="Times New Roman" w:cs="Times New Roman"/>
          <w:sz w:val="24"/>
          <w:szCs w:val="24"/>
        </w:rPr>
      </w:pPr>
      <w:r w:rsidRPr="00DE78B8">
        <w:rPr>
          <w:rFonts w:ascii="Times New Roman" w:eastAsia="Calibri" w:hAnsi="Times New Roman" w:cs="Times New Roman"/>
          <w:sz w:val="24"/>
          <w:szCs w:val="24"/>
        </w:rPr>
        <w:t>к письму ГКУ «Центр оценки и мониторинга качества образования»</w:t>
      </w:r>
    </w:p>
    <w:p w14:paraId="13A3CDF5" w14:textId="711B7B1E" w:rsidR="00C005B3" w:rsidRPr="00DE78B8" w:rsidRDefault="00865FC0" w:rsidP="00C005B3">
      <w:pPr>
        <w:spacing w:after="0" w:line="240" w:lineRule="auto"/>
        <w:ind w:left="5670"/>
        <w:jc w:val="both"/>
        <w:rPr>
          <w:rFonts w:ascii="Times New Roman" w:eastAsia="Calibri" w:hAnsi="Times New Roman" w:cs="Times New Roman"/>
          <w:sz w:val="24"/>
          <w:szCs w:val="24"/>
        </w:rPr>
      </w:pPr>
      <w:r>
        <w:rPr>
          <w:rFonts w:ascii="Times New Roman" w:eastAsia="Calibri" w:hAnsi="Times New Roman" w:cs="Times New Roman"/>
          <w:sz w:val="24"/>
          <w:szCs w:val="24"/>
        </w:rPr>
        <w:t>05.</w:t>
      </w:r>
      <w:r w:rsidR="00C005B3">
        <w:rPr>
          <w:rFonts w:ascii="Times New Roman" w:eastAsia="Calibri" w:hAnsi="Times New Roman" w:cs="Times New Roman"/>
          <w:sz w:val="24"/>
          <w:szCs w:val="24"/>
        </w:rPr>
        <w:t>02</w:t>
      </w:r>
      <w:r w:rsidR="00C005B3" w:rsidRPr="00DE78B8">
        <w:rPr>
          <w:rFonts w:ascii="Times New Roman" w:eastAsia="Calibri" w:hAnsi="Times New Roman" w:cs="Times New Roman"/>
          <w:sz w:val="24"/>
          <w:szCs w:val="24"/>
        </w:rPr>
        <w:t>.202</w:t>
      </w:r>
      <w:r w:rsidR="007E13FD">
        <w:rPr>
          <w:rFonts w:ascii="Times New Roman" w:eastAsia="Calibri" w:hAnsi="Times New Roman" w:cs="Times New Roman"/>
          <w:sz w:val="24"/>
          <w:szCs w:val="24"/>
        </w:rPr>
        <w:t>6</w:t>
      </w:r>
      <w:r w:rsidR="00C005B3" w:rsidRPr="00DE78B8">
        <w:rPr>
          <w:rFonts w:ascii="Times New Roman" w:eastAsia="Calibri" w:hAnsi="Times New Roman" w:cs="Times New Roman"/>
          <w:sz w:val="24"/>
          <w:szCs w:val="24"/>
        </w:rPr>
        <w:t xml:space="preserve"> г. №</w:t>
      </w:r>
      <w:r w:rsidR="00C005B3">
        <w:rPr>
          <w:rFonts w:ascii="Times New Roman" w:eastAsia="Calibri" w:hAnsi="Times New Roman" w:cs="Times New Roman"/>
          <w:sz w:val="24"/>
          <w:szCs w:val="24"/>
        </w:rPr>
        <w:t xml:space="preserve"> </w:t>
      </w:r>
      <w:r>
        <w:rPr>
          <w:rFonts w:ascii="Times New Roman" w:eastAsia="Calibri" w:hAnsi="Times New Roman" w:cs="Times New Roman"/>
          <w:sz w:val="24"/>
          <w:szCs w:val="24"/>
        </w:rPr>
        <w:t>53/04-07</w:t>
      </w:r>
    </w:p>
    <w:p w14:paraId="550E830B" w14:textId="77777777" w:rsidR="00DE78B8" w:rsidRDefault="00DE78B8" w:rsidP="004728A3">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426"/>
        <w:contextualSpacing/>
        <w:jc w:val="center"/>
        <w:outlineLvl w:val="1"/>
        <w:rPr>
          <w:rFonts w:ascii="Times New Roman" w:hAnsi="Times New Roman" w:cs="Times New Roman"/>
          <w:sz w:val="24"/>
          <w:szCs w:val="24"/>
        </w:rPr>
      </w:pPr>
      <w:bookmarkStart w:id="2" w:name="_Toc26540172"/>
      <w:bookmarkEnd w:id="0"/>
      <w:bookmarkEnd w:id="1"/>
    </w:p>
    <w:p w14:paraId="7FECDEEE" w14:textId="77777777" w:rsidR="003F6F53" w:rsidRDefault="009D41BB" w:rsidP="00715AAA">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firstLine="709"/>
        <w:contextualSpacing/>
        <w:jc w:val="center"/>
        <w:outlineLvl w:val="1"/>
        <w:rPr>
          <w:rFonts w:ascii="Times New Roman" w:eastAsia="Calibri" w:hAnsi="Times New Roman" w:cs="Times New Roman"/>
          <w:b/>
          <w:sz w:val="24"/>
          <w:szCs w:val="24"/>
        </w:rPr>
      </w:pPr>
      <w:bookmarkStart w:id="3" w:name="_GoBack"/>
      <w:r w:rsidRPr="00087C49">
        <w:rPr>
          <w:rFonts w:ascii="Times New Roman" w:eastAsia="Calibri" w:hAnsi="Times New Roman" w:cs="Times New Roman"/>
          <w:b/>
          <w:sz w:val="24"/>
          <w:szCs w:val="24"/>
        </w:rPr>
        <w:t>Памятка о правилах проведения ЕГЭ (ГВЭ-11) в 202</w:t>
      </w:r>
      <w:r w:rsidR="007E13FD">
        <w:rPr>
          <w:rFonts w:ascii="Times New Roman" w:eastAsia="Calibri" w:hAnsi="Times New Roman" w:cs="Times New Roman"/>
          <w:b/>
          <w:sz w:val="24"/>
          <w:szCs w:val="24"/>
        </w:rPr>
        <w:t>6</w:t>
      </w:r>
      <w:r w:rsidRPr="00087C49">
        <w:rPr>
          <w:rFonts w:ascii="Times New Roman" w:eastAsia="Calibri" w:hAnsi="Times New Roman" w:cs="Times New Roman"/>
          <w:b/>
          <w:sz w:val="24"/>
          <w:szCs w:val="24"/>
        </w:rPr>
        <w:t xml:space="preserve"> году </w:t>
      </w:r>
    </w:p>
    <w:p w14:paraId="28823612" w14:textId="51771A36" w:rsidR="009D41BB" w:rsidRDefault="009D41BB" w:rsidP="00715AAA">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firstLine="709"/>
        <w:contextualSpacing/>
        <w:jc w:val="center"/>
        <w:outlineLvl w:val="1"/>
        <w:rPr>
          <w:rFonts w:ascii="Times New Roman" w:eastAsia="Calibri" w:hAnsi="Times New Roman" w:cs="Times New Roman"/>
          <w:b/>
          <w:sz w:val="24"/>
          <w:szCs w:val="24"/>
        </w:rPr>
      </w:pPr>
      <w:r w:rsidRPr="00087C49">
        <w:rPr>
          <w:rFonts w:ascii="Times New Roman" w:eastAsia="Calibri" w:hAnsi="Times New Roman" w:cs="Times New Roman"/>
          <w:b/>
          <w:sz w:val="24"/>
          <w:szCs w:val="24"/>
        </w:rPr>
        <w:t xml:space="preserve">(для ознакомления участников </w:t>
      </w:r>
      <w:r w:rsidRPr="00087C49">
        <w:rPr>
          <w:rFonts w:ascii="Times New Roman" w:eastAsia="Times New Roman" w:hAnsi="Times New Roman" w:cs="Times New Roman"/>
          <w:b/>
          <w:color w:val="000000"/>
          <w:sz w:val="24"/>
          <w:szCs w:val="24"/>
          <w:lang w:eastAsia="ru-RU"/>
        </w:rPr>
        <w:t>экзамена и</w:t>
      </w:r>
      <w:r w:rsidRPr="00087C49">
        <w:rPr>
          <w:rFonts w:ascii="Times New Roman" w:eastAsia="Calibri" w:hAnsi="Times New Roman" w:cs="Times New Roman"/>
          <w:b/>
          <w:sz w:val="24"/>
          <w:szCs w:val="24"/>
        </w:rPr>
        <w:t xml:space="preserve"> их родителей (законных представителей) </w:t>
      </w:r>
      <w:bookmarkEnd w:id="2"/>
    </w:p>
    <w:bookmarkEnd w:id="3"/>
    <w:p w14:paraId="5849FBCA" w14:textId="77777777" w:rsidR="004728A3" w:rsidRPr="004728A3" w:rsidRDefault="004728A3" w:rsidP="00715AAA">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firstLine="709"/>
        <w:contextualSpacing/>
        <w:jc w:val="center"/>
        <w:outlineLvl w:val="1"/>
        <w:rPr>
          <w:rFonts w:ascii="Times New Roman" w:eastAsia="Calibri" w:hAnsi="Times New Roman" w:cs="Times New Roman"/>
          <w:b/>
          <w:sz w:val="24"/>
          <w:szCs w:val="24"/>
        </w:rPr>
      </w:pPr>
    </w:p>
    <w:p w14:paraId="2661218A" w14:textId="5ADE4739"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sz w:val="24"/>
          <w:szCs w:val="24"/>
        </w:rPr>
      </w:pPr>
      <w:r w:rsidRPr="00087C49">
        <w:rPr>
          <w:rFonts w:ascii="Times New Roman" w:eastAsia="Calibri" w:hAnsi="Times New Roman" w:cs="Times New Roman"/>
          <w:b/>
          <w:bCs/>
          <w:sz w:val="24"/>
          <w:szCs w:val="24"/>
        </w:rPr>
        <w:t>Общая информация о порядке проведения ЕГЭ:</w:t>
      </w:r>
    </w:p>
    <w:p w14:paraId="77506C2B"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Министерства образования, науки и молодежи Республики Крым ППЭ оборудуются системами подавления сигналов подвижной связи.</w:t>
      </w:r>
    </w:p>
    <w:p w14:paraId="6352A0EF"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2. ЕГЭ по всем учебным предметам начинается в 10:00.</w:t>
      </w:r>
    </w:p>
    <w:p w14:paraId="73F4DFA4" w14:textId="3B715669"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Минпросвещения России и Рособрнадзора от 04.04.2023 №</w:t>
      </w:r>
      <w:r w:rsidR="00EE7140">
        <w:rPr>
          <w:rFonts w:ascii="Times New Roman" w:eastAsia="Calibri" w:hAnsi="Times New Roman" w:cs="Times New Roman"/>
          <w:sz w:val="24"/>
          <w:szCs w:val="24"/>
        </w:rPr>
        <w:t> </w:t>
      </w:r>
      <w:r w:rsidRPr="00087C49">
        <w:rPr>
          <w:rFonts w:ascii="Times New Roman" w:eastAsia="Calibri" w:hAnsi="Times New Roman" w:cs="Times New Roman"/>
          <w:sz w:val="24"/>
          <w:szCs w:val="24"/>
        </w:rPr>
        <w:t xml:space="preserve">233/552 (зарегистрирован в Минюсте России 15.05.2023, регистрационный № 73314) (далее – Порядок). </w:t>
      </w:r>
    </w:p>
    <w:p w14:paraId="14348939"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4. 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 </w:t>
      </w:r>
    </w:p>
    <w:p w14:paraId="3E80FFE3"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5. 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 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75E5796F"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6. Результаты ЕГЭ по математике </w:t>
      </w:r>
      <w:r w:rsidRPr="00087C49">
        <w:rPr>
          <w:rFonts w:ascii="Times New Roman" w:eastAsia="Calibri" w:hAnsi="Times New Roman" w:cs="Times New Roman"/>
          <w:b/>
          <w:bCs/>
          <w:sz w:val="24"/>
          <w:szCs w:val="24"/>
        </w:rPr>
        <w:t>базового уровня</w:t>
      </w:r>
      <w:r w:rsidRPr="00087C49">
        <w:rPr>
          <w:rFonts w:ascii="Times New Roman" w:eastAsia="Calibri" w:hAnsi="Times New Roman" w:cs="Times New Roman"/>
          <w:sz w:val="24"/>
          <w:szCs w:val="24"/>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w:t>
      </w:r>
      <w:r w:rsidRPr="00087C49">
        <w:rPr>
          <w:rFonts w:ascii="Times New Roman" w:eastAsia="Calibri" w:hAnsi="Times New Roman" w:cs="Times New Roman"/>
          <w:b/>
          <w:bCs/>
          <w:sz w:val="24"/>
          <w:szCs w:val="24"/>
        </w:rPr>
        <w:t>НЕ признаются как результаты вступительных испытаний по математике</w:t>
      </w:r>
      <w:r w:rsidRPr="00087C49">
        <w:rPr>
          <w:rFonts w:ascii="Times New Roman" w:eastAsia="Calibri" w:hAnsi="Times New Roman" w:cs="Times New Roman"/>
          <w:sz w:val="24"/>
          <w:szCs w:val="24"/>
        </w:rPr>
        <w:t xml:space="preserve">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14:paraId="7F708C95"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Результаты ЕГЭ по математике </w:t>
      </w:r>
      <w:r w:rsidRPr="00087C49">
        <w:rPr>
          <w:rFonts w:ascii="Times New Roman" w:eastAsia="Calibri" w:hAnsi="Times New Roman" w:cs="Times New Roman"/>
          <w:b/>
          <w:bCs/>
          <w:sz w:val="24"/>
          <w:szCs w:val="24"/>
        </w:rPr>
        <w:t>профильного уровня</w:t>
      </w:r>
      <w:r w:rsidRPr="00087C49">
        <w:rPr>
          <w:rFonts w:ascii="Times New Roman" w:eastAsia="Calibri" w:hAnsi="Times New Roman" w:cs="Times New Roman"/>
          <w:sz w:val="24"/>
          <w:szCs w:val="24"/>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14:paraId="1BCE3AAD"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7. 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14:paraId="0344084F" w14:textId="1C5F437B"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b/>
          <w:bCs/>
          <w:sz w:val="24"/>
          <w:szCs w:val="24"/>
        </w:rPr>
      </w:pPr>
      <w:r w:rsidRPr="00087C49">
        <w:rPr>
          <w:rFonts w:ascii="Times New Roman" w:eastAsia="Calibri" w:hAnsi="Times New Roman" w:cs="Times New Roman"/>
          <w:b/>
          <w:bCs/>
          <w:sz w:val="24"/>
          <w:szCs w:val="24"/>
        </w:rPr>
        <w:t>Обязанности участника экзамена в рамках участия в ЕГЭ:</w:t>
      </w:r>
    </w:p>
    <w:p w14:paraId="63FF6882" w14:textId="39574D23"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1. В день экзамена участник экзамена должен прибыть в ППЭ заблаговременно. Вход участников экзамена в ППЭ начинается с 09:00.</w:t>
      </w:r>
    </w:p>
    <w:p w14:paraId="58592AB4"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14:paraId="6FC82650"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lastRenderedPageBreak/>
        <w:t xml:space="preserve">3. 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w:t>
      </w:r>
    </w:p>
    <w:p w14:paraId="6C72AC9E" w14:textId="6F483B7A"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w:t>
      </w:r>
      <w:r w:rsidR="003F6F53">
        <w:rPr>
          <w:rFonts w:ascii="Times New Roman" w:eastAsia="Calibri" w:hAnsi="Times New Roman" w:cs="Times New Roman"/>
          <w:sz w:val="24"/>
          <w:szCs w:val="24"/>
        </w:rPr>
        <w:t xml:space="preserve"> случая</w:t>
      </w:r>
      <w:r w:rsidRPr="00087C49">
        <w:rPr>
          <w:rFonts w:ascii="Times New Roman" w:eastAsia="Calibri" w:hAnsi="Times New Roman" w:cs="Times New Roman"/>
          <w:sz w:val="24"/>
          <w:szCs w:val="24"/>
        </w:rPr>
        <w:t xml:space="preserve">,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случая, когда в аудитории нет других участников экзамена). </w:t>
      </w:r>
    </w:p>
    <w:p w14:paraId="0655166C"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 </w:t>
      </w:r>
    </w:p>
    <w:p w14:paraId="0949EBCE" w14:textId="381E79D8"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В</w:t>
      </w:r>
      <w:r w:rsidR="00F36172">
        <w:rPr>
          <w:rFonts w:ascii="Times New Roman" w:eastAsia="Calibri" w:hAnsi="Times New Roman" w:cs="Times New Roman"/>
          <w:sz w:val="24"/>
          <w:szCs w:val="24"/>
        </w:rPr>
        <w:t xml:space="preserve"> </w:t>
      </w:r>
      <w:r w:rsidRPr="00087C49">
        <w:rPr>
          <w:rFonts w:ascii="Times New Roman" w:eastAsia="Calibri" w:hAnsi="Times New Roman" w:cs="Times New Roman"/>
          <w:sz w:val="24"/>
          <w:szCs w:val="24"/>
        </w:rPr>
        <w:t xml:space="preserve">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14:paraId="73E7E4A5"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 </w:t>
      </w:r>
    </w:p>
    <w:p w14:paraId="223B9198" w14:textId="77777777" w:rsidR="009D41BB" w:rsidRPr="008533B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4. В день проведения экзамена (в период с момента входа в ППЭ и до окончания экзамена) в ППЭ участникам экзамена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w:t>
      </w:r>
      <w:r w:rsidRPr="008533B2">
        <w:rPr>
          <w:rFonts w:ascii="Times New Roman" w:eastAsia="Calibri" w:hAnsi="Times New Roman" w:cs="Times New Roman"/>
          <w:sz w:val="24"/>
          <w:szCs w:val="24"/>
        </w:rPr>
        <w:t>материалы, в том числе КИМ и черновики на бумажном или электронном носителях, фотографировать экзаменационные материалы.</w:t>
      </w:r>
    </w:p>
    <w:p w14:paraId="624D2D3D" w14:textId="0CBE0AEC" w:rsidR="009D41BB" w:rsidRPr="00087C49" w:rsidRDefault="007E13FD"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8533B2">
        <w:rPr>
          <w:rFonts w:ascii="Times New Roman" w:eastAsia="Calibri" w:hAnsi="Times New Roman" w:cs="Times New Roman"/>
          <w:sz w:val="24"/>
          <w:szCs w:val="24"/>
        </w:rPr>
        <w:t>Л</w:t>
      </w:r>
      <w:r w:rsidR="009D41BB" w:rsidRPr="008533B2">
        <w:rPr>
          <w:rFonts w:ascii="Times New Roman" w:eastAsia="Calibri" w:hAnsi="Times New Roman" w:cs="Times New Roman"/>
          <w:sz w:val="24"/>
          <w:szCs w:val="24"/>
        </w:rPr>
        <w:t>ичные вещи участники экзамена остав</w:t>
      </w:r>
      <w:r w:rsidRPr="008533B2">
        <w:rPr>
          <w:rFonts w:ascii="Times New Roman" w:eastAsia="Calibri" w:hAnsi="Times New Roman" w:cs="Times New Roman"/>
          <w:sz w:val="24"/>
          <w:szCs w:val="24"/>
        </w:rPr>
        <w:t xml:space="preserve">ляют </w:t>
      </w:r>
      <w:r w:rsidR="009D41BB" w:rsidRPr="008533B2">
        <w:rPr>
          <w:rFonts w:ascii="Times New Roman" w:eastAsia="Calibri" w:hAnsi="Times New Roman" w:cs="Times New Roman"/>
          <w:sz w:val="24"/>
          <w:szCs w:val="24"/>
        </w:rPr>
        <w:t>в специально выделенном месте (помещении) для хранения личных вещей участников экзамена в здании (комплексе зданий), где</w:t>
      </w:r>
      <w:r w:rsidR="009D41BB" w:rsidRPr="00087C49">
        <w:rPr>
          <w:rFonts w:ascii="Times New Roman" w:eastAsia="Calibri" w:hAnsi="Times New Roman" w:cs="Times New Roman"/>
          <w:sz w:val="24"/>
          <w:szCs w:val="24"/>
        </w:rPr>
        <w:t xml:space="preserve">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14:paraId="45CD5FC4"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14:paraId="72DFBD8A"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w:t>
      </w:r>
    </w:p>
    <w:p w14:paraId="0C774116"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5E268582" w14:textId="0AE430BE" w:rsidR="00DE78B8" w:rsidRPr="00DE78B8" w:rsidRDefault="009D41BB" w:rsidP="00715AAA">
      <w:pPr>
        <w:spacing w:after="0" w:line="240" w:lineRule="auto"/>
        <w:ind w:firstLine="709"/>
        <w:jc w:val="both"/>
        <w:rPr>
          <w:rFonts w:ascii="Times New Roman" w:eastAsia="Times New Roman" w:hAnsi="Times New Roman" w:cs="Times New Roman"/>
          <w:color w:val="000000"/>
          <w:sz w:val="24"/>
          <w:szCs w:val="24"/>
          <w:lang w:eastAsia="ru-RU"/>
        </w:rPr>
      </w:pPr>
      <w:r w:rsidRPr="009F0CA5">
        <w:rPr>
          <w:rFonts w:ascii="Times New Roman" w:eastAsia="Calibri" w:hAnsi="Times New Roman" w:cs="Times New Roman"/>
          <w:sz w:val="24"/>
          <w:szCs w:val="24"/>
        </w:rPr>
        <w:t xml:space="preserve">7. </w:t>
      </w:r>
      <w:r w:rsidR="00DE78B8" w:rsidRPr="009F0CA5">
        <w:rPr>
          <w:rFonts w:ascii="Times New Roman" w:eastAsia="Times New Roman" w:hAnsi="Times New Roman" w:cs="Times New Roman"/>
          <w:color w:val="000000"/>
          <w:sz w:val="24"/>
          <w:szCs w:val="24"/>
          <w:lang w:eastAsia="ru-RU"/>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r w:rsidR="00DE78B8" w:rsidRPr="00DE78B8">
        <w:rPr>
          <w:rFonts w:ascii="Times New Roman" w:eastAsia="Times New Roman" w:hAnsi="Times New Roman" w:cs="Times New Roman"/>
          <w:color w:val="000000"/>
          <w:sz w:val="24"/>
          <w:szCs w:val="24"/>
          <w:lang w:eastAsia="ru-RU"/>
        </w:rPr>
        <w:t xml:space="preserve"> </w:t>
      </w:r>
    </w:p>
    <w:p w14:paraId="2281839D" w14:textId="32EC2B06"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 </w:t>
      </w:r>
    </w:p>
    <w:p w14:paraId="5DA2E7D7"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lastRenderedPageBreak/>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4D0D0725" w14:textId="0DAC7D22" w:rsidR="009D41BB"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center"/>
        <w:rPr>
          <w:rFonts w:ascii="Times New Roman" w:eastAsia="Calibri" w:hAnsi="Times New Roman" w:cs="Times New Roman"/>
          <w:sz w:val="24"/>
          <w:szCs w:val="24"/>
        </w:rPr>
      </w:pPr>
      <w:r w:rsidRPr="00087C49">
        <w:rPr>
          <w:rFonts w:ascii="Times New Roman" w:eastAsia="Calibri" w:hAnsi="Times New Roman" w:cs="Times New Roman"/>
          <w:b/>
          <w:bCs/>
          <w:sz w:val="24"/>
          <w:szCs w:val="24"/>
        </w:rPr>
        <w:t>Права участника экзамена в рамках участия в ЕГЭ:</w:t>
      </w:r>
    </w:p>
    <w:p w14:paraId="07D80796" w14:textId="65370B8F" w:rsidR="009D41BB" w:rsidRPr="00F36172" w:rsidRDefault="00C36491"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C36491">
        <w:rPr>
          <w:rFonts w:ascii="Times New Roman" w:eastAsia="Calibri" w:hAnsi="Times New Roman" w:cs="Times New Roman"/>
          <w:sz w:val="24"/>
          <w:szCs w:val="24"/>
        </w:rPr>
        <w:t xml:space="preserve">1. </w:t>
      </w:r>
      <w:r w:rsidR="009D41BB" w:rsidRPr="00C36491">
        <w:rPr>
          <w:rFonts w:ascii="Times New Roman" w:eastAsia="Calibri" w:hAnsi="Times New Roman" w:cs="Times New Roman"/>
          <w:sz w:val="24"/>
          <w:szCs w:val="24"/>
        </w:rPr>
        <w:t xml:space="preserve">Участник экзамена может при выполнении работы использовать черновики со штампом </w:t>
      </w:r>
      <w:r w:rsidR="009D41BB" w:rsidRPr="00F36172">
        <w:rPr>
          <w:rFonts w:ascii="Times New Roman" w:eastAsia="Calibri" w:hAnsi="Times New Roman" w:cs="Times New Roman"/>
          <w:sz w:val="24"/>
          <w:szCs w:val="24"/>
        </w:rPr>
        <w:t xml:space="preserve">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 </w:t>
      </w:r>
    </w:p>
    <w:p w14:paraId="05A7C39D" w14:textId="77777777" w:rsidR="009D41BB"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b/>
          <w:bCs/>
          <w:sz w:val="24"/>
          <w:szCs w:val="24"/>
        </w:rPr>
      </w:pPr>
      <w:r w:rsidRPr="00087C49">
        <w:rPr>
          <w:rFonts w:ascii="Times New Roman" w:eastAsia="Calibri" w:hAnsi="Times New Roman" w:cs="Times New Roman"/>
          <w:b/>
          <w:bCs/>
          <w:sz w:val="24"/>
          <w:szCs w:val="24"/>
        </w:rPr>
        <w:t xml:space="preserve">Внимание! Черновики и КИМ не проверяются и записи в них не учитываются при обработке экзаменационной работы. </w:t>
      </w:r>
    </w:p>
    <w:p w14:paraId="579F28FD" w14:textId="4B57847C" w:rsidR="00B03E4A" w:rsidRPr="00A664E2" w:rsidRDefault="00B03E4A"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sz w:val="24"/>
          <w:szCs w:val="24"/>
        </w:rPr>
        <w:t>2. В случае нехватки места в бланке записи ответов участник экзамена может обратиться к организатору для получения дополнительного бланка.</w:t>
      </w:r>
    </w:p>
    <w:p w14:paraId="10080168" w14:textId="154C5318" w:rsidR="009D41BB" w:rsidRPr="00087C49" w:rsidRDefault="00B03E4A"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9D41BB" w:rsidRPr="00087C49">
        <w:rPr>
          <w:rFonts w:ascii="Times New Roman" w:eastAsia="Calibri" w:hAnsi="Times New Roman" w:cs="Times New Roman"/>
          <w:sz w:val="24"/>
          <w:szCs w:val="24"/>
        </w:rPr>
        <w:t xml:space="preserve">.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В случае согласия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учебному предмету в резервные сроки. </w:t>
      </w:r>
    </w:p>
    <w:p w14:paraId="1E2A9C12" w14:textId="15715D26" w:rsidR="009D41BB" w:rsidRPr="00A664E2" w:rsidRDefault="00B03E4A"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9D41BB" w:rsidRPr="00087C49">
        <w:rPr>
          <w:rFonts w:ascii="Times New Roman" w:eastAsia="Calibri" w:hAnsi="Times New Roman" w:cs="Times New Roman"/>
          <w:sz w:val="24"/>
          <w:szCs w:val="24"/>
        </w:rPr>
        <w:t xml:space="preserve">. </w:t>
      </w:r>
      <w:r w:rsidR="009D41BB" w:rsidRPr="00A664E2">
        <w:rPr>
          <w:rFonts w:ascii="Times New Roman" w:eastAsia="Calibri" w:hAnsi="Times New Roman" w:cs="Times New Roman"/>
          <w:sz w:val="24"/>
          <w:szCs w:val="24"/>
        </w:rPr>
        <w:t>Участники экзамена, досрочно завершившие выполнение экзаменационной работы, могут покинуть ППЭ. Организаторы принимают у них все экзаменационные материалы</w:t>
      </w:r>
      <w:r w:rsidR="00EC54BC" w:rsidRPr="00A664E2">
        <w:rPr>
          <w:rFonts w:ascii="Times New Roman" w:eastAsia="Calibri" w:hAnsi="Times New Roman" w:cs="Times New Roman"/>
          <w:sz w:val="24"/>
          <w:szCs w:val="24"/>
        </w:rPr>
        <w:t xml:space="preserve"> и черновики</w:t>
      </w:r>
      <w:r w:rsidR="009D41BB" w:rsidRPr="00A664E2">
        <w:rPr>
          <w:rFonts w:ascii="Times New Roman" w:eastAsia="Calibri" w:hAnsi="Times New Roman" w:cs="Times New Roman"/>
          <w:sz w:val="24"/>
          <w:szCs w:val="24"/>
        </w:rPr>
        <w:t xml:space="preserve">. </w:t>
      </w:r>
    </w:p>
    <w:p w14:paraId="77FFFEBC" w14:textId="77777777" w:rsidR="00137D10" w:rsidRDefault="00B03E4A" w:rsidP="00137D10">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sz w:val="24"/>
          <w:szCs w:val="24"/>
        </w:rPr>
        <w:t>5</w:t>
      </w:r>
      <w:r w:rsidR="009D41BB" w:rsidRPr="00A664E2">
        <w:rPr>
          <w:rFonts w:ascii="Times New Roman" w:eastAsia="Calibri" w:hAnsi="Times New Roman" w:cs="Times New Roman"/>
          <w:sz w:val="24"/>
          <w:szCs w:val="24"/>
        </w:rPr>
        <w:t>. В случае</w:t>
      </w:r>
      <w:r w:rsidR="009D41BB" w:rsidRPr="00087C49">
        <w:rPr>
          <w:rFonts w:ascii="Times New Roman" w:eastAsia="Calibri" w:hAnsi="Times New Roman" w:cs="Times New Roman"/>
          <w:sz w:val="24"/>
          <w:szCs w:val="24"/>
        </w:rPr>
        <w:t xml:space="preserve">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w:t>
      </w:r>
      <w:r w:rsidR="00FC4172">
        <w:rPr>
          <w:rFonts w:ascii="Times New Roman" w:eastAsia="Calibri" w:hAnsi="Times New Roman" w:cs="Times New Roman"/>
          <w:sz w:val="24"/>
          <w:szCs w:val="24"/>
        </w:rPr>
        <w:t>соответствующего периода проведения экзаменов</w:t>
      </w:r>
      <w:r w:rsidR="009D41BB" w:rsidRPr="00087C49">
        <w:rPr>
          <w:rFonts w:ascii="Times New Roman" w:eastAsia="Calibri" w:hAnsi="Times New Roman" w:cs="Times New Roman"/>
          <w:sz w:val="24"/>
          <w:szCs w:val="24"/>
        </w:rPr>
        <w:t xml:space="preserve">. </w:t>
      </w:r>
    </w:p>
    <w:p w14:paraId="26A14B6F" w14:textId="65C793C6" w:rsidR="009403DF" w:rsidRPr="00137D10" w:rsidRDefault="00137D10" w:rsidP="00137D10">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009D41BB" w:rsidRPr="00087C49">
        <w:rPr>
          <w:rFonts w:ascii="Times New Roman" w:eastAsia="Calibri" w:hAnsi="Times New Roman" w:cs="Times New Roman"/>
          <w:sz w:val="24"/>
          <w:szCs w:val="24"/>
        </w:rPr>
        <w:t>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r w:rsidR="009403DF" w:rsidRPr="00087C49">
        <w:rPr>
          <w:rFonts w:ascii="Times New Roman" w:eastAsia="Times New Roman" w:hAnsi="Times New Roman" w:cs="Times New Roman"/>
          <w:color w:val="000000"/>
          <w:kern w:val="2"/>
          <w:sz w:val="24"/>
          <w:szCs w:val="24"/>
          <w:lang w:eastAsia="ru-RU"/>
          <w14:ligatures w14:val="standardContextual"/>
        </w:rPr>
        <w:t xml:space="preserve"> </w:t>
      </w:r>
    </w:p>
    <w:p w14:paraId="6BC3C3DD" w14:textId="0BC3509B" w:rsidR="009403DF" w:rsidRPr="00087C49" w:rsidRDefault="009403DF" w:rsidP="00715AAA">
      <w:pPr>
        <w:spacing w:after="14"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sidRPr="00087C49">
        <w:rPr>
          <w:rFonts w:ascii="Times New Roman" w:eastAsia="Times New Roman" w:hAnsi="Times New Roman" w:cs="Times New Roman"/>
          <w:color w:val="000000"/>
          <w:kern w:val="2"/>
          <w:sz w:val="24"/>
          <w:szCs w:val="24"/>
          <w:lang w:eastAsia="ru-RU"/>
          <w14:ligatures w14:val="standardContextual"/>
        </w:rPr>
        <w:t xml:space="preserve">В соответствии с абзацем 1 пункта 97(1)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 </w:t>
      </w:r>
    </w:p>
    <w:p w14:paraId="503DE707" w14:textId="77777777" w:rsidR="009403DF" w:rsidRPr="00087C49" w:rsidRDefault="009403DF" w:rsidP="00715AAA">
      <w:pPr>
        <w:spacing w:after="14"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sidRPr="00087C49">
        <w:rPr>
          <w:rFonts w:ascii="Times New Roman" w:eastAsia="Times New Roman" w:hAnsi="Times New Roman" w:cs="Times New Roman"/>
          <w:color w:val="000000"/>
          <w:kern w:val="2"/>
          <w:sz w:val="24"/>
          <w:szCs w:val="24"/>
          <w:lang w:eastAsia="ru-RU"/>
          <w14:ligatures w14:val="standardContextual"/>
        </w:rPr>
        <w:t xml:space="preserve">В случаях, установленных пунктом 97(1) Порядка, </w:t>
      </w:r>
      <w:r w:rsidRPr="00EE7140">
        <w:rPr>
          <w:rFonts w:ascii="Times New Roman" w:eastAsia="Times New Roman" w:hAnsi="Times New Roman" w:cs="Times New Roman"/>
          <w:b/>
          <w:bCs/>
          <w:color w:val="000000"/>
          <w:kern w:val="2"/>
          <w:sz w:val="24"/>
          <w:szCs w:val="24"/>
          <w:lang w:eastAsia="ru-RU"/>
          <w14:ligatures w14:val="standardContextual"/>
        </w:rPr>
        <w:t>предыдущий результат ЕГЭ</w:t>
      </w:r>
      <w:r w:rsidRPr="00087C49">
        <w:rPr>
          <w:rFonts w:ascii="Times New Roman" w:eastAsia="Times New Roman" w:hAnsi="Times New Roman" w:cs="Times New Roman"/>
          <w:color w:val="000000"/>
          <w:kern w:val="2"/>
          <w:sz w:val="24"/>
          <w:szCs w:val="24"/>
          <w:lang w:eastAsia="ru-RU"/>
          <w14:ligatures w14:val="standardContextual"/>
        </w:rPr>
        <w:t xml:space="preserve"> 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w:t>
      </w:r>
      <w:r w:rsidRPr="00EE7140">
        <w:rPr>
          <w:rFonts w:ascii="Times New Roman" w:eastAsia="Times New Roman" w:hAnsi="Times New Roman" w:cs="Times New Roman"/>
          <w:b/>
          <w:bCs/>
          <w:color w:val="000000"/>
          <w:kern w:val="2"/>
          <w:sz w:val="24"/>
          <w:szCs w:val="24"/>
          <w:lang w:eastAsia="ru-RU"/>
          <w14:ligatures w14:val="standardContextual"/>
        </w:rPr>
        <w:t>аннулируется</w:t>
      </w:r>
      <w:r w:rsidRPr="00087C49">
        <w:rPr>
          <w:rFonts w:ascii="Times New Roman" w:eastAsia="Times New Roman" w:hAnsi="Times New Roman" w:cs="Times New Roman"/>
          <w:color w:val="000000"/>
          <w:kern w:val="2"/>
          <w:sz w:val="24"/>
          <w:szCs w:val="24"/>
          <w:lang w:eastAsia="ru-RU"/>
          <w14:ligatures w14:val="standardContextual"/>
        </w:rPr>
        <w:t xml:space="preserve"> решением председателя ГЭК. </w:t>
      </w:r>
    </w:p>
    <w:p w14:paraId="2AE29B1E" w14:textId="23359F4A" w:rsidR="00321A90" w:rsidRPr="00087C49" w:rsidRDefault="009403DF" w:rsidP="00715AAA">
      <w:pPr>
        <w:spacing w:after="14"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sidRPr="00087C49">
        <w:rPr>
          <w:rFonts w:ascii="Times New Roman" w:eastAsia="Times New Roman" w:hAnsi="Times New Roman" w:cs="Times New Roman"/>
          <w:color w:val="000000"/>
          <w:kern w:val="2"/>
          <w:sz w:val="24"/>
          <w:szCs w:val="24"/>
          <w:lang w:eastAsia="ru-RU"/>
          <w14:ligatures w14:val="standardContextual"/>
        </w:rPr>
        <w:t xml:space="preserve">Выпускник 11 класса также 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 </w:t>
      </w:r>
    </w:p>
    <w:p w14:paraId="49DA8E48" w14:textId="39CD39A2" w:rsidR="00F36172" w:rsidRDefault="00137D10" w:rsidP="00715AAA">
      <w:pPr>
        <w:pStyle w:val="a8"/>
        <w:spacing w:after="0" w:line="240" w:lineRule="auto"/>
        <w:ind w:left="0" w:firstLine="709"/>
        <w:jc w:val="both"/>
        <w:rPr>
          <w:rFonts w:ascii="Times New Roman" w:eastAsia="Times New Roman" w:hAnsi="Times New Roman" w:cs="Times New Roman"/>
          <w:color w:val="000000"/>
          <w:kern w:val="2"/>
          <w:sz w:val="24"/>
          <w:szCs w:val="24"/>
          <w:lang w:eastAsia="ru-RU"/>
          <w14:ligatures w14:val="standardContextual"/>
        </w:rPr>
      </w:pPr>
      <w:r>
        <w:rPr>
          <w:rFonts w:ascii="Times New Roman" w:eastAsia="Times New Roman" w:hAnsi="Times New Roman" w:cs="Times New Roman"/>
          <w:color w:val="000000"/>
          <w:kern w:val="2"/>
          <w:sz w:val="24"/>
          <w:szCs w:val="24"/>
          <w:lang w:eastAsia="ru-RU"/>
          <w14:ligatures w14:val="standardContextual"/>
        </w:rPr>
        <w:t>7</w:t>
      </w:r>
      <w:r w:rsidR="00285F76">
        <w:rPr>
          <w:rFonts w:ascii="Times New Roman" w:eastAsia="Times New Roman" w:hAnsi="Times New Roman" w:cs="Times New Roman"/>
          <w:color w:val="000000"/>
          <w:kern w:val="2"/>
          <w:sz w:val="24"/>
          <w:szCs w:val="24"/>
          <w:lang w:eastAsia="ru-RU"/>
          <w14:ligatures w14:val="standardContextual"/>
        </w:rPr>
        <w:t xml:space="preserve">. </w:t>
      </w:r>
      <w:r w:rsidR="007C28E4" w:rsidRPr="00285F76">
        <w:rPr>
          <w:rFonts w:ascii="Times New Roman" w:eastAsia="Times New Roman" w:hAnsi="Times New Roman" w:cs="Times New Roman"/>
          <w:color w:val="000000"/>
          <w:kern w:val="2"/>
          <w:sz w:val="24"/>
          <w:szCs w:val="24"/>
          <w:lang w:eastAsia="ru-RU"/>
          <w14:ligatures w14:val="standardContextual"/>
        </w:rPr>
        <w:t>По решению председателя ГЭК к ГИА в форме ЕГЭ по русскому языку и (или)</w:t>
      </w:r>
      <w:r w:rsidR="00184364">
        <w:rPr>
          <w:rFonts w:ascii="Times New Roman" w:eastAsia="Times New Roman" w:hAnsi="Times New Roman" w:cs="Times New Roman"/>
          <w:color w:val="000000"/>
          <w:kern w:val="2"/>
          <w:sz w:val="24"/>
          <w:szCs w:val="24"/>
          <w:lang w:eastAsia="ru-RU"/>
          <w14:ligatures w14:val="standardContextual"/>
        </w:rPr>
        <w:t xml:space="preserve"> </w:t>
      </w:r>
      <w:r w:rsidR="007C28E4" w:rsidRPr="00F36172">
        <w:rPr>
          <w:rFonts w:ascii="Times New Roman" w:eastAsia="Times New Roman" w:hAnsi="Times New Roman" w:cs="Times New Roman"/>
          <w:color w:val="000000"/>
          <w:kern w:val="2"/>
          <w:sz w:val="24"/>
          <w:szCs w:val="24"/>
          <w:lang w:eastAsia="ru-RU"/>
          <w14:ligatures w14:val="standardContextual"/>
        </w:rPr>
        <w:t>математике базового уровня в дополнительный период, но не ранее 1 сентября текущего года в формах, установленных пунктом 7 Порядка, допускаются:</w:t>
      </w:r>
    </w:p>
    <w:p w14:paraId="14D20A74" w14:textId="1EF4EC51" w:rsidR="007C28E4" w:rsidRPr="00F36172" w:rsidRDefault="00285F76" w:rsidP="00715AAA">
      <w:pPr>
        <w:spacing w:after="0"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sidRPr="00285F76">
        <w:rPr>
          <w:rFonts w:ascii="Times New Roman" w:eastAsia="Times New Roman" w:hAnsi="Times New Roman" w:cs="Times New Roman"/>
          <w:color w:val="000000"/>
          <w:kern w:val="2"/>
          <w:sz w:val="24"/>
          <w:szCs w:val="24"/>
          <w:lang w:eastAsia="ru-RU"/>
          <w14:ligatures w14:val="standardContextual"/>
        </w:rPr>
        <w:t>1)</w:t>
      </w:r>
      <w:r>
        <w:rPr>
          <w:rFonts w:ascii="Times New Roman" w:eastAsia="Times New Roman" w:hAnsi="Times New Roman" w:cs="Times New Roman"/>
          <w:color w:val="000000"/>
          <w:kern w:val="2"/>
          <w:sz w:val="24"/>
          <w:szCs w:val="24"/>
          <w:lang w:eastAsia="ru-RU"/>
          <w14:ligatures w14:val="standardContextual"/>
        </w:rPr>
        <w:t xml:space="preserve"> </w:t>
      </w:r>
      <w:r w:rsidR="007C28E4" w:rsidRPr="00285F76">
        <w:rPr>
          <w:rFonts w:ascii="Times New Roman" w:eastAsia="Times New Roman" w:hAnsi="Times New Roman" w:cs="Times New Roman"/>
          <w:color w:val="000000"/>
          <w:kern w:val="2"/>
          <w:sz w:val="24"/>
          <w:szCs w:val="24"/>
          <w:lang w:eastAsia="ru-RU"/>
          <w14:ligatures w14:val="standardContextual"/>
        </w:rPr>
        <w:t xml:space="preserve">обучающиеся образовательных организаций и экстерны, не допущенные к ГИА в </w:t>
      </w:r>
      <w:r w:rsidR="007C28E4" w:rsidRPr="00F36172">
        <w:rPr>
          <w:rFonts w:ascii="Times New Roman" w:eastAsia="Times New Roman" w:hAnsi="Times New Roman" w:cs="Times New Roman"/>
          <w:color w:val="000000"/>
          <w:kern w:val="2"/>
          <w:sz w:val="24"/>
          <w:szCs w:val="24"/>
          <w:lang w:eastAsia="ru-RU"/>
          <w14:ligatures w14:val="standardContextual"/>
        </w:rPr>
        <w:t xml:space="preserve">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14:paraId="58E7C0FB" w14:textId="611ED22A" w:rsidR="007C28E4" w:rsidRPr="00285F76" w:rsidRDefault="004728A3" w:rsidP="00715AAA">
      <w:pPr>
        <w:spacing w:after="0"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Pr>
          <w:rFonts w:ascii="Times New Roman" w:eastAsia="Times New Roman" w:hAnsi="Times New Roman" w:cs="Times New Roman"/>
          <w:color w:val="000000"/>
          <w:kern w:val="2"/>
          <w:sz w:val="24"/>
          <w:szCs w:val="24"/>
          <w:lang w:eastAsia="ru-RU"/>
          <w14:ligatures w14:val="standardContextual"/>
        </w:rPr>
        <w:t xml:space="preserve">2) </w:t>
      </w:r>
      <w:r w:rsidR="007C28E4" w:rsidRPr="004728A3">
        <w:rPr>
          <w:rFonts w:ascii="Times New Roman" w:eastAsia="Times New Roman" w:hAnsi="Times New Roman" w:cs="Times New Roman"/>
          <w:color w:val="000000"/>
          <w:kern w:val="2"/>
          <w:sz w:val="24"/>
          <w:szCs w:val="24"/>
          <w:lang w:eastAsia="ru-RU"/>
          <w14:ligatures w14:val="standardContextual"/>
        </w:rPr>
        <w:t>участники ГИА, не прошедшие ГИА по обязательным учебным предметам, в том числе</w:t>
      </w:r>
      <w:r w:rsidR="00184364">
        <w:rPr>
          <w:rFonts w:ascii="Times New Roman" w:eastAsia="Times New Roman" w:hAnsi="Times New Roman" w:cs="Times New Roman"/>
          <w:color w:val="000000"/>
          <w:kern w:val="2"/>
          <w:sz w:val="24"/>
          <w:szCs w:val="24"/>
          <w:lang w:eastAsia="ru-RU"/>
          <w14:ligatures w14:val="standardContextual"/>
        </w:rPr>
        <w:t xml:space="preserve"> </w:t>
      </w:r>
      <w:r w:rsidR="007C28E4" w:rsidRPr="00285F76">
        <w:rPr>
          <w:rFonts w:ascii="Times New Roman" w:eastAsia="Times New Roman" w:hAnsi="Times New Roman" w:cs="Times New Roman"/>
          <w:color w:val="000000"/>
          <w:kern w:val="2"/>
          <w:sz w:val="24"/>
          <w:szCs w:val="24"/>
          <w:lang w:eastAsia="ru-RU"/>
          <w14:ligatures w14:val="standardContextual"/>
        </w:rPr>
        <w:t xml:space="preserve">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14:paraId="4DE349E7" w14:textId="767178FC" w:rsidR="007C28E4" w:rsidRPr="00285F76" w:rsidRDefault="004728A3" w:rsidP="00715AAA">
      <w:pPr>
        <w:spacing w:after="0"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Pr>
          <w:rFonts w:ascii="Times New Roman" w:eastAsia="Times New Roman" w:hAnsi="Times New Roman" w:cs="Times New Roman"/>
          <w:color w:val="000000"/>
          <w:kern w:val="2"/>
          <w:sz w:val="24"/>
          <w:szCs w:val="24"/>
          <w:lang w:eastAsia="ru-RU"/>
          <w14:ligatures w14:val="standardContextual"/>
        </w:rPr>
        <w:t xml:space="preserve">3) </w:t>
      </w:r>
      <w:r w:rsidR="007C28E4" w:rsidRPr="004728A3">
        <w:rPr>
          <w:rFonts w:ascii="Times New Roman" w:eastAsia="Times New Roman" w:hAnsi="Times New Roman" w:cs="Times New Roman"/>
          <w:color w:val="000000"/>
          <w:kern w:val="2"/>
          <w:sz w:val="24"/>
          <w:szCs w:val="24"/>
          <w:lang w:eastAsia="ru-RU"/>
          <w14:ligatures w14:val="standardContextual"/>
        </w:rPr>
        <w:t>участники ГИА, получившие на ГИА неудовлетворительные результаты более чем по</w:t>
      </w:r>
      <w:r w:rsidR="00285F76" w:rsidRPr="004728A3">
        <w:rPr>
          <w:rFonts w:ascii="Times New Roman" w:eastAsia="Times New Roman" w:hAnsi="Times New Roman" w:cs="Times New Roman"/>
          <w:color w:val="000000"/>
          <w:kern w:val="2"/>
          <w:sz w:val="24"/>
          <w:szCs w:val="24"/>
          <w:lang w:eastAsia="ru-RU"/>
          <w14:ligatures w14:val="standardContextual"/>
        </w:rPr>
        <w:t xml:space="preserve"> </w:t>
      </w:r>
      <w:r w:rsidR="007C28E4" w:rsidRPr="00285F76">
        <w:rPr>
          <w:rFonts w:ascii="Times New Roman" w:eastAsia="Times New Roman" w:hAnsi="Times New Roman" w:cs="Times New Roman"/>
          <w:color w:val="000000"/>
          <w:kern w:val="2"/>
          <w:sz w:val="24"/>
          <w:szCs w:val="24"/>
          <w:lang w:eastAsia="ru-RU"/>
          <w14:ligatures w14:val="standardContextual"/>
        </w:rPr>
        <w:t xml:space="preserve">одному обязательному учебному предмету, либо получившие повторно неудовлетворительный </w:t>
      </w:r>
      <w:r w:rsidR="007C28E4" w:rsidRPr="00285F76">
        <w:rPr>
          <w:rFonts w:ascii="Times New Roman" w:eastAsia="Times New Roman" w:hAnsi="Times New Roman" w:cs="Times New Roman"/>
          <w:color w:val="000000"/>
          <w:kern w:val="2"/>
          <w:sz w:val="24"/>
          <w:szCs w:val="24"/>
          <w:lang w:eastAsia="ru-RU"/>
          <w14:ligatures w14:val="standardContextual"/>
        </w:rPr>
        <w:lastRenderedPageBreak/>
        <w:t xml:space="preserve">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p>
    <w:p w14:paraId="5CFE1693" w14:textId="64FCCB98" w:rsidR="007C28E4" w:rsidRPr="00087C49" w:rsidRDefault="00137D10" w:rsidP="00715AAA">
      <w:pPr>
        <w:spacing w:after="0" w:line="240" w:lineRule="auto"/>
        <w:ind w:firstLine="709"/>
        <w:jc w:val="both"/>
        <w:rPr>
          <w:rFonts w:ascii="Times New Roman" w:eastAsia="Times New Roman" w:hAnsi="Times New Roman" w:cs="Times New Roman"/>
          <w:color w:val="000000"/>
          <w:kern w:val="2"/>
          <w:sz w:val="24"/>
          <w:szCs w:val="24"/>
          <w:lang w:eastAsia="ru-RU"/>
          <w14:ligatures w14:val="standardContextual"/>
        </w:rPr>
      </w:pPr>
      <w:r>
        <w:rPr>
          <w:rFonts w:ascii="Times New Roman" w:eastAsia="Times New Roman" w:hAnsi="Times New Roman" w:cs="Times New Roman"/>
          <w:color w:val="000000"/>
          <w:kern w:val="2"/>
          <w:sz w:val="24"/>
          <w:szCs w:val="24"/>
          <w:lang w:eastAsia="ru-RU"/>
          <w14:ligatures w14:val="standardContextual"/>
        </w:rPr>
        <w:t>8</w:t>
      </w:r>
      <w:r w:rsidR="007C28E4" w:rsidRPr="00087C49">
        <w:rPr>
          <w:rFonts w:ascii="Times New Roman" w:eastAsia="Times New Roman" w:hAnsi="Times New Roman" w:cs="Times New Roman"/>
          <w:color w:val="000000"/>
          <w:kern w:val="2"/>
          <w:sz w:val="24"/>
          <w:szCs w:val="24"/>
          <w:lang w:eastAsia="ru-RU"/>
          <w14:ligatures w14:val="standardContextual"/>
        </w:rPr>
        <w:t>.</w:t>
      </w:r>
      <w:r w:rsidR="007C28E4" w:rsidRPr="00087C49">
        <w:rPr>
          <w:rFonts w:ascii="Arial" w:eastAsia="Arial" w:hAnsi="Arial" w:cs="Arial"/>
          <w:color w:val="000000"/>
          <w:kern w:val="2"/>
          <w:sz w:val="24"/>
          <w:szCs w:val="24"/>
          <w:lang w:eastAsia="ru-RU"/>
          <w14:ligatures w14:val="standardContextual"/>
        </w:rPr>
        <w:t xml:space="preserve"> </w:t>
      </w:r>
      <w:r w:rsidR="007C28E4" w:rsidRPr="00087C49">
        <w:rPr>
          <w:rFonts w:ascii="Times New Roman" w:eastAsia="Times New Roman" w:hAnsi="Times New Roman" w:cs="Times New Roman"/>
          <w:color w:val="000000"/>
          <w:kern w:val="2"/>
          <w:sz w:val="24"/>
          <w:szCs w:val="24"/>
          <w:lang w:eastAsia="ru-RU"/>
          <w14:ligatures w14:val="standardContextual"/>
        </w:rPr>
        <w:t xml:space="preserve">Участник экзамена имеет право подать апелляцию о нарушении Порядка проведения и (или) о несогласии с выставленными баллами в апелляционную комиссию. </w:t>
      </w:r>
    </w:p>
    <w:p w14:paraId="6978CCD4"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 </w:t>
      </w:r>
    </w:p>
    <w:p w14:paraId="5A56CFD5" w14:textId="03298556" w:rsidR="009D41BB" w:rsidRPr="00A664E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Участники экзамена заблаговременно информируются о времени, месте и порядке рассмотрения апелляций. Участник экзамена и (или) его родители (законные представители) при желании присутствуют при рассмотрении </w:t>
      </w:r>
      <w:r w:rsidRPr="00A664E2">
        <w:rPr>
          <w:rFonts w:ascii="Times New Roman" w:eastAsia="Calibri" w:hAnsi="Times New Roman" w:cs="Times New Roman"/>
          <w:sz w:val="24"/>
          <w:szCs w:val="24"/>
        </w:rPr>
        <w:t>апелляции</w:t>
      </w:r>
      <w:r w:rsidR="00137D10" w:rsidRPr="00A664E2">
        <w:rPr>
          <w:rFonts w:ascii="Times New Roman" w:eastAsia="Calibri" w:hAnsi="Times New Roman" w:cs="Times New Roman"/>
          <w:sz w:val="24"/>
          <w:szCs w:val="24"/>
        </w:rPr>
        <w:t xml:space="preserve"> (при предъявлении документов, удостоверяющих личность, и доверенности)</w:t>
      </w:r>
      <w:r w:rsidRPr="00A664E2">
        <w:rPr>
          <w:rFonts w:ascii="Times New Roman" w:eastAsia="Calibri" w:hAnsi="Times New Roman" w:cs="Times New Roman"/>
          <w:sz w:val="24"/>
          <w:szCs w:val="24"/>
        </w:rPr>
        <w:t>.</w:t>
      </w:r>
    </w:p>
    <w:p w14:paraId="4F701105"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b/>
          <w:bCs/>
          <w:sz w:val="24"/>
          <w:szCs w:val="24"/>
        </w:rPr>
        <w:t>Апелляцию о нарушении установленного Порядка</w:t>
      </w:r>
      <w:r w:rsidRPr="00087C49">
        <w:rPr>
          <w:rFonts w:ascii="Times New Roman" w:eastAsia="Calibri" w:hAnsi="Times New Roman" w:cs="Times New Roman"/>
          <w:b/>
          <w:bCs/>
          <w:sz w:val="24"/>
          <w:szCs w:val="24"/>
        </w:rPr>
        <w:t xml:space="preserve"> проведения ГИА участник экзамена подает в день проведения экзамена члену ГЭК, не покидая ППЭ.</w:t>
      </w:r>
      <w:r w:rsidRPr="00087C49">
        <w:rPr>
          <w:rFonts w:ascii="Times New Roman" w:eastAsia="Calibri" w:hAnsi="Times New Roman" w:cs="Times New Roman"/>
          <w:sz w:val="24"/>
          <w:szCs w:val="24"/>
        </w:rPr>
        <w:t xml:space="preserve"> </w:t>
      </w:r>
    </w:p>
    <w:p w14:paraId="64E70631" w14:textId="77777777" w:rsidR="00EC54BC" w:rsidRDefault="00EC54BC"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sz w:val="24"/>
          <w:szCs w:val="24"/>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r w:rsidRPr="00EC54BC">
        <w:rPr>
          <w:rFonts w:ascii="Times New Roman" w:eastAsia="Calibri" w:hAnsi="Times New Roman" w:cs="Times New Roman"/>
          <w:sz w:val="24"/>
          <w:szCs w:val="24"/>
        </w:rPr>
        <w:t xml:space="preserve"> </w:t>
      </w:r>
    </w:p>
    <w:p w14:paraId="3FE11311" w14:textId="70CF89D1" w:rsidR="00F36172"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 </w:t>
      </w:r>
    </w:p>
    <w:p w14:paraId="3DD2B2A7" w14:textId="7FC5C684" w:rsidR="009D41BB" w:rsidRPr="004728A3" w:rsidRDefault="00A664E2"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4728A3">
        <w:rPr>
          <w:rFonts w:ascii="Times New Roman" w:eastAsia="Calibri" w:hAnsi="Times New Roman" w:cs="Times New Roman"/>
          <w:sz w:val="24"/>
          <w:szCs w:val="24"/>
        </w:rPr>
        <w:t xml:space="preserve"> </w:t>
      </w:r>
      <w:r w:rsidR="009D41BB" w:rsidRPr="004728A3">
        <w:rPr>
          <w:rFonts w:ascii="Times New Roman" w:eastAsia="Calibri" w:hAnsi="Times New Roman" w:cs="Times New Roman"/>
          <w:sz w:val="24"/>
          <w:szCs w:val="24"/>
        </w:rPr>
        <w:t xml:space="preserve">об отклонении апелляции; </w:t>
      </w:r>
    </w:p>
    <w:p w14:paraId="571C87CF" w14:textId="615DBC39" w:rsidR="009D41BB" w:rsidRPr="004728A3" w:rsidRDefault="00A664E2"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4728A3">
        <w:rPr>
          <w:rFonts w:ascii="Times New Roman" w:eastAsia="Calibri" w:hAnsi="Times New Roman" w:cs="Times New Roman"/>
          <w:sz w:val="24"/>
          <w:szCs w:val="24"/>
        </w:rPr>
        <w:t xml:space="preserve"> </w:t>
      </w:r>
      <w:r w:rsidR="009D41BB" w:rsidRPr="004728A3">
        <w:rPr>
          <w:rFonts w:ascii="Times New Roman" w:eastAsia="Calibri" w:hAnsi="Times New Roman" w:cs="Times New Roman"/>
          <w:sz w:val="24"/>
          <w:szCs w:val="24"/>
        </w:rPr>
        <w:t xml:space="preserve">об удовлетворении апелляции. </w:t>
      </w:r>
    </w:p>
    <w:p w14:paraId="7C92F38D"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При удовлетворении апелляции результат экзамена,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иной день, предусмотренный единым расписанием проведения ЕГЭ. </w:t>
      </w:r>
    </w:p>
    <w:p w14:paraId="2C9662E2" w14:textId="625A3F87" w:rsidR="009D41BB" w:rsidRPr="00A544DB"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D90081">
        <w:rPr>
          <w:rFonts w:ascii="Times New Roman" w:eastAsia="Calibri" w:hAnsi="Times New Roman" w:cs="Times New Roman"/>
          <w:b/>
          <w:bCs/>
          <w:sz w:val="24"/>
          <w:szCs w:val="24"/>
        </w:rPr>
        <w:t xml:space="preserve">Апелляция о несогласии с выставленными баллами подается в течение двух рабочих дней после </w:t>
      </w:r>
      <w:r w:rsidRPr="00A544DB">
        <w:rPr>
          <w:rFonts w:ascii="Times New Roman" w:eastAsia="Calibri" w:hAnsi="Times New Roman" w:cs="Times New Roman"/>
          <w:b/>
          <w:bCs/>
          <w:sz w:val="24"/>
          <w:szCs w:val="24"/>
        </w:rPr>
        <w:t>официального дня объявления результатов экзамена по соответствующему учебному предмету.</w:t>
      </w:r>
      <w:r w:rsidRPr="00A544DB">
        <w:rPr>
          <w:rFonts w:ascii="Times New Roman" w:eastAsia="Calibri" w:hAnsi="Times New Roman" w:cs="Times New Roman"/>
          <w:sz w:val="24"/>
          <w:szCs w:val="24"/>
        </w:rPr>
        <w:t xml:space="preserve"> Участники ГИА подают апелляцию о несогласии с выставленными баллами в образовательную организацию, которой они были допущены к ГИА, участники ЕГЭ</w:t>
      </w:r>
      <w:r w:rsidR="00DE78B8" w:rsidRPr="00A544DB">
        <w:rPr>
          <w:rFonts w:ascii="Times New Roman" w:eastAsia="Calibri" w:hAnsi="Times New Roman" w:cs="Times New Roman"/>
          <w:sz w:val="24"/>
          <w:szCs w:val="24"/>
        </w:rPr>
        <w:t xml:space="preserve"> – в места, в которых были зарегистрированы на сдачу ЕГЭ</w:t>
      </w:r>
      <w:r w:rsidR="002A1129" w:rsidRPr="00A544DB">
        <w:rPr>
          <w:rFonts w:ascii="Times New Roman" w:eastAsia="Calibri" w:hAnsi="Times New Roman" w:cs="Times New Roman"/>
          <w:sz w:val="24"/>
          <w:szCs w:val="24"/>
        </w:rPr>
        <w:t xml:space="preserve">, а также в иные места, </w:t>
      </w:r>
      <w:r w:rsidR="00A544DB" w:rsidRPr="00A544DB">
        <w:rPr>
          <w:rFonts w:ascii="Times New Roman" w:eastAsia="Calibri" w:hAnsi="Times New Roman" w:cs="Times New Roman"/>
          <w:sz w:val="24"/>
          <w:szCs w:val="24"/>
        </w:rPr>
        <w:t>утвержденные</w:t>
      </w:r>
      <w:r w:rsidR="002A1129" w:rsidRPr="00A544DB">
        <w:rPr>
          <w:rFonts w:ascii="Times New Roman" w:eastAsia="Calibri" w:hAnsi="Times New Roman" w:cs="Times New Roman"/>
          <w:sz w:val="24"/>
          <w:szCs w:val="24"/>
        </w:rPr>
        <w:t xml:space="preserve"> Министерством образования, науки и молодёжи Республики Крым.</w:t>
      </w:r>
    </w:p>
    <w:p w14:paraId="205C38EB" w14:textId="77777777" w:rsidR="009D41BB" w:rsidRPr="00A664E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544DB">
        <w:rPr>
          <w:rFonts w:ascii="Times New Roman" w:eastAsia="Calibri" w:hAnsi="Times New Roman" w:cs="Times New Roman"/>
          <w:sz w:val="24"/>
          <w:szCs w:val="24"/>
        </w:rPr>
        <w:t>При рассмотрении апелляции о несогласии с выставленными баллами апелляционная комиссия запрашивает распечатанные изображения экзаменационной работы, электронные носители, содержащие файлы с цифровой аудиозаписью устных</w:t>
      </w:r>
      <w:r w:rsidRPr="00087C49">
        <w:rPr>
          <w:rFonts w:ascii="Times New Roman" w:eastAsia="Calibri" w:hAnsi="Times New Roman" w:cs="Times New Roman"/>
          <w:sz w:val="24"/>
          <w:szCs w:val="24"/>
        </w:rPr>
        <w:t xml:space="preserve"> ответов участников экзамена, копии протоколов проверки экзаменационной работы предметной комиссией и КИМ участников экзамена, подавших апелляцию. Указанные материалы предъявляются участникам экзамена (в случае </w:t>
      </w:r>
      <w:r w:rsidRPr="00A664E2">
        <w:rPr>
          <w:rFonts w:ascii="Times New Roman" w:eastAsia="Calibri" w:hAnsi="Times New Roman" w:cs="Times New Roman"/>
          <w:sz w:val="24"/>
          <w:szCs w:val="24"/>
        </w:rPr>
        <w:t>его присутствия при рассмотрении апелляции).</w:t>
      </w:r>
    </w:p>
    <w:p w14:paraId="22DC6CE6" w14:textId="77777777" w:rsidR="005362C3" w:rsidRPr="005362C3" w:rsidRDefault="005362C3" w:rsidP="005362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sz w:val="24"/>
          <w:szCs w:val="24"/>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r w:rsidRPr="005362C3">
        <w:rPr>
          <w:rFonts w:ascii="Times New Roman" w:eastAsia="Calibri" w:hAnsi="Times New Roman" w:cs="Times New Roman"/>
          <w:sz w:val="24"/>
          <w:szCs w:val="24"/>
        </w:rPr>
        <w:t xml:space="preserve"> </w:t>
      </w:r>
    </w:p>
    <w:p w14:paraId="72AD4FB1" w14:textId="77777777" w:rsidR="00EF0429" w:rsidRDefault="005362C3" w:rsidP="005362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До заседания апелляционной комиссии</w:t>
      </w:r>
      <w:r>
        <w:rPr>
          <w:rFonts w:ascii="Times New Roman" w:eastAsia="Calibri" w:hAnsi="Times New Roman" w:cs="Times New Roman"/>
          <w:sz w:val="24"/>
          <w:szCs w:val="24"/>
        </w:rPr>
        <w:t xml:space="preserve"> </w:t>
      </w:r>
      <w:r w:rsidRPr="00087C49">
        <w:rPr>
          <w:rFonts w:ascii="Times New Roman" w:eastAsia="Calibri" w:hAnsi="Times New Roman" w:cs="Times New Roman"/>
          <w:sz w:val="24"/>
          <w:szCs w:val="24"/>
        </w:rPr>
        <w:t xml:space="preserve">по рассмотрению апелляции о несогласии с выставленными баллами апелляционная комиссия устанавливает правильность оценивания экзаменационной работы участника экзамена,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w:t>
      </w:r>
      <w:r w:rsidRPr="00087C49">
        <w:rPr>
          <w:rFonts w:ascii="Times New Roman" w:eastAsia="Calibri" w:hAnsi="Times New Roman" w:cs="Times New Roman"/>
          <w:sz w:val="24"/>
          <w:szCs w:val="24"/>
        </w:rPr>
        <w:lastRenderedPageBreak/>
        <w:t>экзаменационной работы,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14:paraId="08579C40" w14:textId="58068A4A" w:rsidR="005362C3" w:rsidRPr="00A664E2" w:rsidRDefault="005362C3" w:rsidP="005362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A664E2">
        <w:rPr>
          <w:rFonts w:ascii="Times New Roman" w:eastAsia="Calibri" w:hAnsi="Times New Roman" w:cs="Times New Roman"/>
          <w:sz w:val="24"/>
          <w:szCs w:val="24"/>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w:t>
      </w:r>
      <w:r w:rsidR="00EF0429" w:rsidRPr="00A664E2">
        <w:rPr>
          <w:rFonts w:ascii="Times New Roman" w:eastAsia="Calibri" w:hAnsi="Times New Roman" w:cs="Times New Roman"/>
          <w:sz w:val="24"/>
          <w:szCs w:val="24"/>
        </w:rPr>
        <w:t>.</w:t>
      </w:r>
      <w:r w:rsidRPr="00A664E2">
        <w:rPr>
          <w:rFonts w:ascii="Times New Roman" w:eastAsia="Calibri" w:hAnsi="Times New Roman" w:cs="Times New Roman"/>
          <w:sz w:val="24"/>
          <w:szCs w:val="24"/>
        </w:rPr>
        <w:t xml:space="preserve"> </w:t>
      </w:r>
    </w:p>
    <w:p w14:paraId="0D00476C" w14:textId="705354D2" w:rsidR="009D41BB" w:rsidRPr="00087C49" w:rsidRDefault="009D41BB" w:rsidP="005362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b/>
          <w:bCs/>
          <w:sz w:val="24"/>
          <w:szCs w:val="24"/>
        </w:rPr>
      </w:pPr>
      <w:r w:rsidRPr="00A664E2">
        <w:rPr>
          <w:rFonts w:ascii="Times New Roman" w:eastAsia="Calibri" w:hAnsi="Times New Roman" w:cs="Times New Roman"/>
          <w:sz w:val="24"/>
          <w:szCs w:val="24"/>
        </w:rPr>
        <w:t>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(наличие технических ошибок и (или) ошибок оценивания экзаменационной работы).</w:t>
      </w:r>
      <w:r w:rsidR="00E44D4C" w:rsidRPr="00A664E2">
        <w:rPr>
          <w:rFonts w:ascii="Times New Roman" w:eastAsia="Calibri" w:hAnsi="Times New Roman" w:cs="Times New Roman"/>
          <w:sz w:val="24"/>
          <w:szCs w:val="24"/>
        </w:rPr>
        <w:t xml:space="preserve"> </w:t>
      </w:r>
      <w:r w:rsidR="00E44D4C" w:rsidRPr="00A664E2">
        <w:rPr>
          <w:rFonts w:ascii="Times New Roman" w:eastAsia="Calibri" w:hAnsi="Times New Roman" w:cs="Times New Roman"/>
          <w:b/>
          <w:bCs/>
          <w:sz w:val="24"/>
          <w:szCs w:val="24"/>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r w:rsidR="00E44D4C" w:rsidRPr="00E44D4C">
        <w:rPr>
          <w:rFonts w:ascii="Times New Roman" w:eastAsia="Calibri" w:hAnsi="Times New Roman" w:cs="Times New Roman"/>
          <w:b/>
          <w:bCs/>
          <w:sz w:val="24"/>
          <w:szCs w:val="24"/>
        </w:rPr>
        <w:t xml:space="preserve"> </w:t>
      </w:r>
    </w:p>
    <w:p w14:paraId="5EC0A89D" w14:textId="18DF377F"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Апелляции о нарушении установленного Порядка проведения ГИА и (или) о несогласии с выставленными баллами могут быть отозваны участниками экзамена по их собственному желанию. Для этого участник экзамена пишет заявление об отзыве поданной им апелляции. Участники ГИА подают соответствующее заявление в письменной форме в образовательные организации, </w:t>
      </w:r>
      <w:r w:rsidR="00423F94">
        <w:rPr>
          <w:rFonts w:ascii="Times New Roman" w:eastAsia="Calibri" w:hAnsi="Times New Roman" w:cs="Times New Roman"/>
          <w:sz w:val="24"/>
          <w:szCs w:val="24"/>
        </w:rPr>
        <w:t xml:space="preserve">в </w:t>
      </w:r>
      <w:r w:rsidRPr="00087C49">
        <w:rPr>
          <w:rFonts w:ascii="Times New Roman" w:eastAsia="Calibri" w:hAnsi="Times New Roman" w:cs="Times New Roman"/>
          <w:sz w:val="24"/>
          <w:szCs w:val="24"/>
        </w:rPr>
        <w:t>которы</w:t>
      </w:r>
      <w:r w:rsidR="00423F94">
        <w:rPr>
          <w:rFonts w:ascii="Times New Roman" w:eastAsia="Calibri" w:hAnsi="Times New Roman" w:cs="Times New Roman"/>
          <w:sz w:val="24"/>
          <w:szCs w:val="24"/>
        </w:rPr>
        <w:t>х</w:t>
      </w:r>
      <w:r w:rsidRPr="00087C49">
        <w:rPr>
          <w:rFonts w:ascii="Times New Roman" w:eastAsia="Calibri" w:hAnsi="Times New Roman" w:cs="Times New Roman"/>
          <w:sz w:val="24"/>
          <w:szCs w:val="24"/>
        </w:rPr>
        <w:t xml:space="preserve"> они были допущены в установленном порядке к ГИА, участники ЕГЭ – места</w:t>
      </w:r>
      <w:r w:rsidR="00423F94">
        <w:rPr>
          <w:rFonts w:ascii="Times New Roman" w:eastAsia="Calibri" w:hAnsi="Times New Roman" w:cs="Times New Roman"/>
          <w:sz w:val="24"/>
          <w:szCs w:val="24"/>
        </w:rPr>
        <w:t>, в</w:t>
      </w:r>
      <w:r w:rsidRPr="00087C49">
        <w:rPr>
          <w:rFonts w:ascii="Times New Roman" w:eastAsia="Calibri" w:hAnsi="Times New Roman" w:cs="Times New Roman"/>
          <w:sz w:val="24"/>
          <w:szCs w:val="24"/>
        </w:rPr>
        <w:t xml:space="preserve"> которых они были зарегистрированы на сдачу ЕГЭ.</w:t>
      </w:r>
    </w:p>
    <w:p w14:paraId="20117996" w14:textId="200D309F" w:rsidR="009D41BB"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087C49">
        <w:rPr>
          <w:rFonts w:ascii="Times New Roman" w:eastAsia="Calibri" w:hAnsi="Times New Roman" w:cs="Times New Roman"/>
          <w:sz w:val="24"/>
          <w:szCs w:val="24"/>
        </w:rPr>
        <w:t xml:space="preserve">В случае отсутствия заявления об отзыве поданной апелляции, и неявки участника ГИА на заседание апелляционной комиссии, на котором рассматривается апелляция, </w:t>
      </w:r>
      <w:r w:rsidR="00423F94">
        <w:rPr>
          <w:rFonts w:ascii="Times New Roman" w:eastAsia="Calibri" w:hAnsi="Times New Roman" w:cs="Times New Roman"/>
          <w:sz w:val="24"/>
          <w:szCs w:val="24"/>
        </w:rPr>
        <w:t>апелляционная</w:t>
      </w:r>
      <w:r w:rsidRPr="00087C49">
        <w:rPr>
          <w:rFonts w:ascii="Times New Roman" w:eastAsia="Calibri" w:hAnsi="Times New Roman" w:cs="Times New Roman"/>
          <w:sz w:val="24"/>
          <w:szCs w:val="24"/>
        </w:rPr>
        <w:t xml:space="preserve"> комиссия рассматривает его апелляцию в установленном порядке</w:t>
      </w:r>
      <w:r w:rsidR="00423F94">
        <w:rPr>
          <w:rFonts w:ascii="Times New Roman" w:eastAsia="Calibri" w:hAnsi="Times New Roman" w:cs="Times New Roman"/>
          <w:sz w:val="24"/>
          <w:szCs w:val="24"/>
        </w:rPr>
        <w:t>.</w:t>
      </w:r>
    </w:p>
    <w:p w14:paraId="0686E5DA" w14:textId="197550B2" w:rsidR="00E44D4C" w:rsidRPr="009D566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9D5664">
        <w:rPr>
          <w:rFonts w:ascii="Times New Roman" w:eastAsia="Calibri" w:hAnsi="Times New Roman" w:cs="Times New Roman"/>
          <w:sz w:val="24"/>
          <w:szCs w:val="24"/>
        </w:rPr>
        <w:t xml:space="preserve">9.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 </w:t>
      </w:r>
    </w:p>
    <w:p w14:paraId="002C89C2" w14:textId="77777777" w:rsidR="00E44D4C" w:rsidRPr="009D566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9D5664">
        <w:rPr>
          <w:rFonts w:ascii="Times New Roman" w:eastAsia="Calibri" w:hAnsi="Times New Roman" w:cs="Times New Roman"/>
          <w:sz w:val="24"/>
          <w:szCs w:val="24"/>
        </w:rPr>
        <w:t>1)</w:t>
      </w:r>
      <w:r w:rsidRPr="009D5664">
        <w:rPr>
          <w:rFonts w:ascii="Times New Roman" w:eastAsia="Calibri" w:hAnsi="Times New Roman" w:cs="Times New Roman"/>
          <w:sz w:val="24"/>
          <w:szCs w:val="24"/>
        </w:rPr>
        <w:tab/>
        <w:t xml:space="preserve">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14:paraId="47AD755F" w14:textId="77777777" w:rsidR="00E44D4C" w:rsidRPr="009D566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9D5664">
        <w:rPr>
          <w:rFonts w:ascii="Times New Roman" w:eastAsia="Calibri" w:hAnsi="Times New Roman" w:cs="Times New Roman"/>
          <w:sz w:val="24"/>
          <w:szCs w:val="24"/>
        </w:rPr>
        <w:t>2)</w:t>
      </w:r>
      <w:r w:rsidRPr="009D5664">
        <w:rPr>
          <w:rFonts w:ascii="Times New Roman" w:eastAsia="Calibri" w:hAnsi="Times New Roman" w:cs="Times New Roman"/>
          <w:sz w:val="24"/>
          <w:szCs w:val="24"/>
        </w:rPr>
        <w:tab/>
        <w:t xml:space="preserve">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14:paraId="647CA98F" w14:textId="77777777" w:rsidR="00E44D4C" w:rsidRPr="009D566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9D5664">
        <w:rPr>
          <w:rFonts w:ascii="Times New Roman" w:eastAsia="Calibri" w:hAnsi="Times New Roman" w:cs="Times New Roman"/>
          <w:sz w:val="24"/>
          <w:szCs w:val="24"/>
        </w:rPr>
        <w:t>3)</w:t>
      </w:r>
      <w:r w:rsidRPr="009D5664">
        <w:rPr>
          <w:rFonts w:ascii="Times New Roman" w:eastAsia="Calibri" w:hAnsi="Times New Roman" w:cs="Times New Roman"/>
          <w:sz w:val="24"/>
          <w:szCs w:val="24"/>
        </w:rPr>
        <w:tab/>
        <w:t xml:space="preserve">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14:paraId="1D81B854" w14:textId="77777777" w:rsidR="00E44D4C" w:rsidRPr="00EE20B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 xml:space="preserve">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 </w:t>
      </w:r>
    </w:p>
    <w:p w14:paraId="14893F24" w14:textId="77777777" w:rsidR="00E44D4C" w:rsidRPr="00EE20B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10.</w:t>
      </w:r>
      <w:r w:rsidRPr="00EE20B4">
        <w:rPr>
          <w:rFonts w:ascii="Times New Roman" w:eastAsia="Calibri" w:hAnsi="Times New Roman" w:cs="Times New Roman"/>
          <w:sz w:val="24"/>
          <w:szCs w:val="24"/>
        </w:rPr>
        <w:tab/>
        <w:t xml:space="preserve">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w:t>
      </w:r>
      <w:r w:rsidRPr="00EE20B4">
        <w:rPr>
          <w:rFonts w:ascii="Times New Roman" w:eastAsia="Calibri" w:hAnsi="Times New Roman" w:cs="Times New Roman"/>
          <w:sz w:val="24"/>
          <w:szCs w:val="24"/>
        </w:rPr>
        <w:lastRenderedPageBreak/>
        <w:t xml:space="preserve">учебному предмету (соответствующим учебным предметам) в следующем году в формах, установленных пунктом 7 Порядка. </w:t>
      </w:r>
    </w:p>
    <w:p w14:paraId="70480CA3" w14:textId="77777777" w:rsidR="00E44D4C" w:rsidRPr="00EE20B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 xml:space="preserve">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 </w:t>
      </w:r>
    </w:p>
    <w:p w14:paraId="1719AAC6" w14:textId="77777777" w:rsidR="00E44D4C" w:rsidRPr="00EE20B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 xml:space="preserve">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 </w:t>
      </w:r>
    </w:p>
    <w:p w14:paraId="4EB93496" w14:textId="77777777" w:rsidR="00E44D4C" w:rsidRPr="00EE20B4"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11.</w:t>
      </w:r>
      <w:r w:rsidRPr="00EE20B4">
        <w:rPr>
          <w:rFonts w:ascii="Times New Roman" w:eastAsia="Calibri" w:hAnsi="Times New Roman" w:cs="Times New Roman"/>
          <w:sz w:val="24"/>
          <w:szCs w:val="24"/>
        </w:rPr>
        <w:tab/>
        <w:t xml:space="preserve">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 </w:t>
      </w:r>
    </w:p>
    <w:p w14:paraId="1FD951C8" w14:textId="32234359" w:rsidR="00E44D4C" w:rsidRPr="00087C49" w:rsidRDefault="00E44D4C" w:rsidP="00E44D4C">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r w:rsidRPr="00EE20B4">
        <w:rPr>
          <w:rFonts w:ascii="Times New Roman" w:eastAsia="Calibri" w:hAnsi="Times New Roman" w:cs="Times New Roman"/>
          <w:sz w:val="24"/>
          <w:szCs w:val="24"/>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14:paraId="608D2531"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4"/>
          <w:szCs w:val="24"/>
        </w:rPr>
      </w:pPr>
    </w:p>
    <w:p w14:paraId="21D8A8DC" w14:textId="77777777" w:rsidR="009D41BB" w:rsidRPr="008533B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i/>
          <w:iCs/>
          <w:sz w:val="24"/>
          <w:szCs w:val="24"/>
        </w:rPr>
      </w:pPr>
      <w:r w:rsidRPr="00087C49">
        <w:rPr>
          <w:rFonts w:ascii="Times New Roman" w:eastAsia="Calibri" w:hAnsi="Times New Roman" w:cs="Times New Roman"/>
          <w:i/>
          <w:iCs/>
          <w:sz w:val="24"/>
          <w:szCs w:val="24"/>
        </w:rPr>
        <w:t xml:space="preserve">Данная информация была подготовлена в соответствии со следующими нормативными </w:t>
      </w:r>
      <w:r w:rsidRPr="008533B2">
        <w:rPr>
          <w:rFonts w:ascii="Times New Roman" w:eastAsia="Calibri" w:hAnsi="Times New Roman" w:cs="Times New Roman"/>
          <w:i/>
          <w:iCs/>
          <w:sz w:val="24"/>
          <w:szCs w:val="24"/>
        </w:rPr>
        <w:t>правовыми документами, регламентирующими проведение ГИА:</w:t>
      </w:r>
    </w:p>
    <w:p w14:paraId="0FD2D485" w14:textId="1C9BE21B" w:rsidR="009D41BB" w:rsidRPr="008533B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i/>
          <w:iCs/>
          <w:sz w:val="24"/>
          <w:szCs w:val="24"/>
        </w:rPr>
      </w:pPr>
      <w:r w:rsidRPr="008533B2">
        <w:rPr>
          <w:rFonts w:ascii="Times New Roman" w:eastAsia="Calibri" w:hAnsi="Times New Roman" w:cs="Times New Roman"/>
          <w:i/>
          <w:iCs/>
          <w:sz w:val="24"/>
          <w:szCs w:val="24"/>
        </w:rPr>
        <w:t>1.</w:t>
      </w:r>
      <w:r w:rsidR="00423F94" w:rsidRPr="008533B2">
        <w:rPr>
          <w:rFonts w:ascii="Times New Roman" w:eastAsia="Calibri" w:hAnsi="Times New Roman" w:cs="Times New Roman"/>
          <w:i/>
          <w:iCs/>
          <w:sz w:val="24"/>
          <w:szCs w:val="24"/>
        </w:rPr>
        <w:t xml:space="preserve"> </w:t>
      </w:r>
      <w:r w:rsidRPr="008533B2">
        <w:rPr>
          <w:rFonts w:ascii="Times New Roman" w:eastAsia="Calibri" w:hAnsi="Times New Roman" w:cs="Times New Roman"/>
          <w:i/>
          <w:iCs/>
          <w:sz w:val="24"/>
          <w:szCs w:val="24"/>
        </w:rPr>
        <w:t xml:space="preserve">Федеральным законом от 29.12.2012 № 273-ФЗ «Об образовании в Российской Федерации». </w:t>
      </w:r>
    </w:p>
    <w:p w14:paraId="262FA891" w14:textId="1C4EF864" w:rsidR="009D41BB" w:rsidRPr="008533B2"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i/>
          <w:iCs/>
          <w:sz w:val="24"/>
          <w:szCs w:val="24"/>
        </w:rPr>
      </w:pPr>
      <w:r w:rsidRPr="008533B2">
        <w:rPr>
          <w:rFonts w:ascii="Times New Roman" w:eastAsia="Calibri" w:hAnsi="Times New Roman" w:cs="Times New Roman"/>
          <w:i/>
          <w:iCs/>
          <w:sz w:val="24"/>
          <w:szCs w:val="24"/>
        </w:rPr>
        <w:t>2.</w:t>
      </w:r>
      <w:r w:rsidR="00423F94" w:rsidRPr="008533B2">
        <w:rPr>
          <w:rFonts w:ascii="Times New Roman" w:eastAsia="Calibri" w:hAnsi="Times New Roman" w:cs="Times New Roman"/>
          <w:i/>
          <w:iCs/>
          <w:sz w:val="24"/>
          <w:szCs w:val="24"/>
        </w:rPr>
        <w:t xml:space="preserve"> </w:t>
      </w:r>
      <w:r w:rsidRPr="008533B2">
        <w:rPr>
          <w:rFonts w:ascii="Times New Roman" w:eastAsia="Calibri" w:hAnsi="Times New Roman" w:cs="Times New Roman"/>
          <w:i/>
          <w:iCs/>
          <w:sz w:val="24"/>
          <w:szCs w:val="24"/>
        </w:rPr>
        <w:t xml:space="preserve">Постановлением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p w14:paraId="0D6289A3" w14:textId="233DEE1E" w:rsidR="009D41BB"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i/>
          <w:iCs/>
          <w:sz w:val="24"/>
          <w:szCs w:val="24"/>
        </w:rPr>
      </w:pPr>
      <w:r w:rsidRPr="008533B2">
        <w:rPr>
          <w:rFonts w:ascii="Times New Roman" w:eastAsia="Calibri" w:hAnsi="Times New Roman" w:cs="Times New Roman"/>
          <w:i/>
          <w:iCs/>
          <w:sz w:val="24"/>
          <w:szCs w:val="24"/>
        </w:rPr>
        <w:t>3.</w:t>
      </w:r>
      <w:r w:rsidR="00423F94" w:rsidRPr="008533B2">
        <w:rPr>
          <w:rFonts w:ascii="Times New Roman" w:eastAsia="Calibri" w:hAnsi="Times New Roman" w:cs="Times New Roman"/>
          <w:i/>
          <w:iCs/>
          <w:sz w:val="24"/>
          <w:szCs w:val="24"/>
        </w:rPr>
        <w:t xml:space="preserve"> </w:t>
      </w:r>
      <w:r w:rsidRPr="008533B2">
        <w:rPr>
          <w:rFonts w:ascii="Times New Roman" w:eastAsia="Calibri" w:hAnsi="Times New Roman" w:cs="Times New Roman"/>
          <w:i/>
          <w:iCs/>
          <w:sz w:val="24"/>
          <w:szCs w:val="24"/>
        </w:rPr>
        <w:t>Приказом Минпросвещения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14:paraId="25C0D88F" w14:textId="77777777" w:rsidR="00F36172" w:rsidRPr="00087C49" w:rsidRDefault="00F36172"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i/>
          <w:iCs/>
          <w:sz w:val="24"/>
          <w:szCs w:val="24"/>
        </w:rPr>
      </w:pPr>
    </w:p>
    <w:p w14:paraId="1846E638"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Calibri" w:hAnsi="Times New Roman" w:cs="Times New Roman"/>
          <w:sz w:val="24"/>
          <w:szCs w:val="24"/>
        </w:rPr>
      </w:pPr>
    </w:p>
    <w:p w14:paraId="72FAA811" w14:textId="77777777" w:rsidR="009D41BB" w:rsidRPr="00087C49" w:rsidRDefault="009D41BB" w:rsidP="00715AA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eastAsia="Times New Roman" w:hAnsi="Times New Roman" w:cs="Times New Roman"/>
          <w:sz w:val="24"/>
          <w:szCs w:val="24"/>
          <w:lang w:eastAsia="ru-RU"/>
        </w:rPr>
      </w:pPr>
    </w:p>
    <w:p w14:paraId="150E7716"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С правилами проведения ЕГЭ (ГВЭ-11) ознакомлен (а):</w:t>
      </w:r>
    </w:p>
    <w:p w14:paraId="66FB3179"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p>
    <w:p w14:paraId="4DA5EEC9"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 xml:space="preserve">Участник </w:t>
      </w:r>
      <w:r w:rsidRPr="00087C49">
        <w:rPr>
          <w:rFonts w:ascii="Times New Roman" w:eastAsia="Times New Roman" w:hAnsi="Times New Roman" w:cs="Times New Roman"/>
          <w:color w:val="000000"/>
          <w:sz w:val="24"/>
          <w:szCs w:val="24"/>
          <w:lang w:eastAsia="ru-RU"/>
        </w:rPr>
        <w:t>экзамена</w:t>
      </w:r>
    </w:p>
    <w:p w14:paraId="71C66A36"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 xml:space="preserve"> ___________________(_____________________)</w:t>
      </w:r>
    </w:p>
    <w:p w14:paraId="63E5879C"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p>
    <w:p w14:paraId="77905E62"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«___»_______20__г.</w:t>
      </w:r>
    </w:p>
    <w:p w14:paraId="7881D953"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p>
    <w:p w14:paraId="287B2B95"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 xml:space="preserve">Родитель/законный представитель несовершеннолетнего участника </w:t>
      </w:r>
      <w:r w:rsidRPr="00087C49">
        <w:rPr>
          <w:rFonts w:ascii="Times New Roman" w:eastAsia="Times New Roman" w:hAnsi="Times New Roman" w:cs="Times New Roman"/>
          <w:color w:val="000000"/>
          <w:sz w:val="24"/>
          <w:szCs w:val="24"/>
          <w:lang w:eastAsia="ru-RU"/>
        </w:rPr>
        <w:t>экзамена</w:t>
      </w:r>
    </w:p>
    <w:p w14:paraId="1843B24C"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087C49">
        <w:rPr>
          <w:rFonts w:ascii="Times New Roman" w:eastAsia="Times New Roman" w:hAnsi="Times New Roman" w:cs="Times New Roman"/>
          <w:sz w:val="24"/>
          <w:szCs w:val="24"/>
          <w:lang w:eastAsia="ru-RU"/>
        </w:rPr>
        <w:t>___________________(_____________________)</w:t>
      </w:r>
    </w:p>
    <w:p w14:paraId="781BC5CD" w14:textId="77777777" w:rsidR="009D41BB" w:rsidRPr="00087C49"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sz w:val="24"/>
          <w:szCs w:val="24"/>
          <w:lang w:eastAsia="ru-RU"/>
        </w:rPr>
      </w:pPr>
    </w:p>
    <w:p w14:paraId="215435B0" w14:textId="0FBE833E" w:rsidR="000605A3" w:rsidRPr="004728A3" w:rsidRDefault="009D41BB" w:rsidP="00F741E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Calibri" w:hAnsi="Times New Roman" w:cs="Times New Roman"/>
          <w:sz w:val="24"/>
          <w:szCs w:val="24"/>
        </w:rPr>
      </w:pPr>
      <w:r w:rsidRPr="00087C49">
        <w:rPr>
          <w:rFonts w:ascii="Times New Roman" w:eastAsia="Times New Roman" w:hAnsi="Times New Roman" w:cs="Times New Roman"/>
          <w:sz w:val="24"/>
          <w:szCs w:val="24"/>
          <w:lang w:eastAsia="ru-RU"/>
        </w:rPr>
        <w:t>«___»_______20__г.</w:t>
      </w:r>
    </w:p>
    <w:sectPr w:rsidR="000605A3" w:rsidRPr="004728A3" w:rsidSect="00715AAA">
      <w:pgSz w:w="11906" w:h="16838"/>
      <w:pgMar w:top="851" w:right="707"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3EEB1" w14:textId="77777777" w:rsidR="0010530B" w:rsidRDefault="0010530B" w:rsidP="000605A3">
      <w:pPr>
        <w:spacing w:after="0" w:line="240" w:lineRule="auto"/>
      </w:pPr>
      <w:r>
        <w:separator/>
      </w:r>
    </w:p>
  </w:endnote>
  <w:endnote w:type="continuationSeparator" w:id="0">
    <w:p w14:paraId="6685214B" w14:textId="77777777" w:rsidR="0010530B" w:rsidRDefault="0010530B" w:rsidP="00060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38F93" w14:textId="77777777" w:rsidR="0010530B" w:rsidRDefault="0010530B" w:rsidP="000605A3">
      <w:pPr>
        <w:spacing w:after="0" w:line="240" w:lineRule="auto"/>
      </w:pPr>
      <w:r>
        <w:separator/>
      </w:r>
    </w:p>
  </w:footnote>
  <w:footnote w:type="continuationSeparator" w:id="0">
    <w:p w14:paraId="6F89F492" w14:textId="77777777" w:rsidR="0010530B" w:rsidRDefault="0010530B" w:rsidP="000605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6DC1"/>
    <w:multiLevelType w:val="hybridMultilevel"/>
    <w:tmpl w:val="DB0A970A"/>
    <w:lvl w:ilvl="0" w:tplc="A1E69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C30723"/>
    <w:multiLevelType w:val="hybridMultilevel"/>
    <w:tmpl w:val="EAC4FF22"/>
    <w:lvl w:ilvl="0" w:tplc="0D42EDC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4C37DC"/>
    <w:multiLevelType w:val="hybridMultilevel"/>
    <w:tmpl w:val="B5866D42"/>
    <w:lvl w:ilvl="0" w:tplc="DB001E9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176A683B"/>
    <w:multiLevelType w:val="hybridMultilevel"/>
    <w:tmpl w:val="2A4E77B4"/>
    <w:lvl w:ilvl="0" w:tplc="480C6C0A">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4" w15:restartNumberingAfterBreak="0">
    <w:nsid w:val="1A211728"/>
    <w:multiLevelType w:val="hybridMultilevel"/>
    <w:tmpl w:val="A8CAC1C4"/>
    <w:lvl w:ilvl="0" w:tplc="3BD23D6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1CBE597E"/>
    <w:multiLevelType w:val="hybridMultilevel"/>
    <w:tmpl w:val="03008038"/>
    <w:lvl w:ilvl="0" w:tplc="5FBE6D8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4B31E05"/>
    <w:multiLevelType w:val="hybridMultilevel"/>
    <w:tmpl w:val="E82A3D0E"/>
    <w:lvl w:ilvl="0" w:tplc="2618B5A2">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7" w15:restartNumberingAfterBreak="0">
    <w:nsid w:val="309877A0"/>
    <w:multiLevelType w:val="hybridMultilevel"/>
    <w:tmpl w:val="CF36D5A0"/>
    <w:lvl w:ilvl="0" w:tplc="58A07D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6FF21C4"/>
    <w:multiLevelType w:val="hybridMultilevel"/>
    <w:tmpl w:val="9E18A4A6"/>
    <w:lvl w:ilvl="0" w:tplc="E6222D78">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9" w15:restartNumberingAfterBreak="0">
    <w:nsid w:val="3A1E4659"/>
    <w:multiLevelType w:val="hybridMultilevel"/>
    <w:tmpl w:val="F692EE6E"/>
    <w:lvl w:ilvl="0" w:tplc="8606FDD6">
      <w:start w:val="1"/>
      <w:numFmt w:val="decimal"/>
      <w:lvlText w:val="%1."/>
      <w:lvlJc w:val="left"/>
      <w:pPr>
        <w:ind w:left="2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002CBBE">
      <w:start w:val="1"/>
      <w:numFmt w:val="lowerLetter"/>
      <w:lvlText w:val="%2"/>
      <w:lvlJc w:val="left"/>
      <w:pPr>
        <w:ind w:left="1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E4482C0">
      <w:start w:val="1"/>
      <w:numFmt w:val="lowerRoman"/>
      <w:lvlText w:val="%3"/>
      <w:lvlJc w:val="left"/>
      <w:pPr>
        <w:ind w:left="25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78CE088">
      <w:start w:val="1"/>
      <w:numFmt w:val="decimal"/>
      <w:lvlText w:val="%4"/>
      <w:lvlJc w:val="left"/>
      <w:pPr>
        <w:ind w:left="32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87AD5F8">
      <w:start w:val="1"/>
      <w:numFmt w:val="lowerLetter"/>
      <w:lvlText w:val="%5"/>
      <w:lvlJc w:val="left"/>
      <w:pPr>
        <w:ind w:left="39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D5A45E0">
      <w:start w:val="1"/>
      <w:numFmt w:val="lowerRoman"/>
      <w:lvlText w:val="%6"/>
      <w:lvlJc w:val="left"/>
      <w:pPr>
        <w:ind w:left="46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23A8576">
      <w:start w:val="1"/>
      <w:numFmt w:val="decimal"/>
      <w:lvlText w:val="%7"/>
      <w:lvlJc w:val="left"/>
      <w:pPr>
        <w:ind w:left="53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3DE223E">
      <w:start w:val="1"/>
      <w:numFmt w:val="lowerLetter"/>
      <w:lvlText w:val="%8"/>
      <w:lvlJc w:val="left"/>
      <w:pPr>
        <w:ind w:left="6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7F20646">
      <w:start w:val="1"/>
      <w:numFmt w:val="lowerRoman"/>
      <w:lvlText w:val="%9"/>
      <w:lvlJc w:val="left"/>
      <w:pPr>
        <w:ind w:left="68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3C501327"/>
    <w:multiLevelType w:val="hybridMultilevel"/>
    <w:tmpl w:val="30C2EAF4"/>
    <w:lvl w:ilvl="0" w:tplc="571C40A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445C4F31"/>
    <w:multiLevelType w:val="hybridMultilevel"/>
    <w:tmpl w:val="C4C8C4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5E81A34"/>
    <w:multiLevelType w:val="hybridMultilevel"/>
    <w:tmpl w:val="B7A270AA"/>
    <w:lvl w:ilvl="0" w:tplc="71AA2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114E51"/>
    <w:multiLevelType w:val="hybridMultilevel"/>
    <w:tmpl w:val="E77AE846"/>
    <w:lvl w:ilvl="0" w:tplc="B5AC161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4DB25D0E"/>
    <w:multiLevelType w:val="hybridMultilevel"/>
    <w:tmpl w:val="A0B819AA"/>
    <w:lvl w:ilvl="0" w:tplc="41D0367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F386AF3"/>
    <w:multiLevelType w:val="hybridMultilevel"/>
    <w:tmpl w:val="0F467062"/>
    <w:lvl w:ilvl="0" w:tplc="51408C94">
      <w:start w:val="1"/>
      <w:numFmt w:val="decimal"/>
      <w:lvlText w:val="%1)"/>
      <w:lvlJc w:val="left"/>
      <w:pPr>
        <w:ind w:left="268"/>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FFFFFFFF">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FFFFFF">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FFFFFF">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FFFFFF">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FFFFFF">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FFFFFF">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FFFFFF">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500F1249"/>
    <w:multiLevelType w:val="hybridMultilevel"/>
    <w:tmpl w:val="804A372A"/>
    <w:lvl w:ilvl="0" w:tplc="32ECF5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97D5B94"/>
    <w:multiLevelType w:val="hybridMultilevel"/>
    <w:tmpl w:val="1B780A7E"/>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2D3127"/>
    <w:multiLevelType w:val="hybridMultilevel"/>
    <w:tmpl w:val="D722DF38"/>
    <w:lvl w:ilvl="0" w:tplc="9DBA961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844B08"/>
    <w:multiLevelType w:val="hybridMultilevel"/>
    <w:tmpl w:val="714E44A4"/>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B98675F"/>
    <w:multiLevelType w:val="hybridMultilevel"/>
    <w:tmpl w:val="C69E46FC"/>
    <w:lvl w:ilvl="0" w:tplc="C3CCE40C">
      <w:start w:val="1"/>
      <w:numFmt w:val="decimal"/>
      <w:lvlText w:val="%1."/>
      <w:lvlJc w:val="left"/>
      <w:pPr>
        <w:ind w:left="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F4E6AFC">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1FA700E">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FC44B54">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564BB06">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69003F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8721B5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644376">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EACE928">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6DFE6BCF"/>
    <w:multiLevelType w:val="hybridMultilevel"/>
    <w:tmpl w:val="7BFE2980"/>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4CE46BB"/>
    <w:multiLevelType w:val="hybridMultilevel"/>
    <w:tmpl w:val="25F8041A"/>
    <w:lvl w:ilvl="0" w:tplc="9DBA96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8D13BCC"/>
    <w:multiLevelType w:val="hybridMultilevel"/>
    <w:tmpl w:val="AF3C16DA"/>
    <w:lvl w:ilvl="0" w:tplc="E2C08F22">
      <w:start w:val="1"/>
      <w:numFmt w:val="decimal"/>
      <w:pStyle w:val="1"/>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95B793E"/>
    <w:multiLevelType w:val="hybridMultilevel"/>
    <w:tmpl w:val="4C083DA4"/>
    <w:lvl w:ilvl="0" w:tplc="4A74ABF8">
      <w:start w:val="1"/>
      <w:numFmt w:val="decimal"/>
      <w:lvlText w:val="%1)"/>
      <w:lvlJc w:val="left"/>
      <w:pPr>
        <w:ind w:left="7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8C4E294">
      <w:start w:val="1"/>
      <w:numFmt w:val="lowerLetter"/>
      <w:lvlText w:val="%2"/>
      <w:lvlJc w:val="left"/>
      <w:pPr>
        <w:ind w:left="2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CBCCAAC">
      <w:start w:val="1"/>
      <w:numFmt w:val="lowerRoman"/>
      <w:lvlText w:val="%3"/>
      <w:lvlJc w:val="left"/>
      <w:pPr>
        <w:ind w:left="2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FEAC9D2">
      <w:start w:val="1"/>
      <w:numFmt w:val="decimal"/>
      <w:lvlText w:val="%4"/>
      <w:lvlJc w:val="left"/>
      <w:pPr>
        <w:ind w:left="3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8C0A1EC">
      <w:start w:val="1"/>
      <w:numFmt w:val="lowerLetter"/>
      <w:lvlText w:val="%5"/>
      <w:lvlJc w:val="left"/>
      <w:pPr>
        <w:ind w:left="4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35089D2">
      <w:start w:val="1"/>
      <w:numFmt w:val="lowerRoman"/>
      <w:lvlText w:val="%6"/>
      <w:lvlJc w:val="left"/>
      <w:pPr>
        <w:ind w:left="5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D52E6B8">
      <w:start w:val="1"/>
      <w:numFmt w:val="decimal"/>
      <w:lvlText w:val="%7"/>
      <w:lvlJc w:val="left"/>
      <w:pPr>
        <w:ind w:left="5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D608D24">
      <w:start w:val="1"/>
      <w:numFmt w:val="lowerLetter"/>
      <w:lvlText w:val="%8"/>
      <w:lvlJc w:val="left"/>
      <w:pPr>
        <w:ind w:left="65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F66A730">
      <w:start w:val="1"/>
      <w:numFmt w:val="lowerRoman"/>
      <w:lvlText w:val="%9"/>
      <w:lvlJc w:val="left"/>
      <w:pPr>
        <w:ind w:left="72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79A62599"/>
    <w:multiLevelType w:val="hybridMultilevel"/>
    <w:tmpl w:val="E1D4044C"/>
    <w:lvl w:ilvl="0" w:tplc="71AA27B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15:restartNumberingAfterBreak="0">
    <w:nsid w:val="7A79346C"/>
    <w:multiLevelType w:val="hybridMultilevel"/>
    <w:tmpl w:val="C64C066A"/>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BF711AD"/>
    <w:multiLevelType w:val="hybridMultilevel"/>
    <w:tmpl w:val="049ACBE4"/>
    <w:lvl w:ilvl="0" w:tplc="B598345C">
      <w:start w:val="5"/>
      <w:numFmt w:val="decimal"/>
      <w:lvlText w:val="%1."/>
      <w:lvlJc w:val="left"/>
      <w:pPr>
        <w:ind w:left="1336" w:hanging="360"/>
      </w:pPr>
      <w:rPr>
        <w:rFonts w:hint="default"/>
      </w:rPr>
    </w:lvl>
    <w:lvl w:ilvl="1" w:tplc="04190019" w:tentative="1">
      <w:start w:val="1"/>
      <w:numFmt w:val="lowerLetter"/>
      <w:lvlText w:val="%2."/>
      <w:lvlJc w:val="left"/>
      <w:pPr>
        <w:ind w:left="2056" w:hanging="360"/>
      </w:pPr>
    </w:lvl>
    <w:lvl w:ilvl="2" w:tplc="0419001B" w:tentative="1">
      <w:start w:val="1"/>
      <w:numFmt w:val="lowerRoman"/>
      <w:lvlText w:val="%3."/>
      <w:lvlJc w:val="right"/>
      <w:pPr>
        <w:ind w:left="2776" w:hanging="180"/>
      </w:pPr>
    </w:lvl>
    <w:lvl w:ilvl="3" w:tplc="0419000F" w:tentative="1">
      <w:start w:val="1"/>
      <w:numFmt w:val="decimal"/>
      <w:lvlText w:val="%4."/>
      <w:lvlJc w:val="left"/>
      <w:pPr>
        <w:ind w:left="3496" w:hanging="360"/>
      </w:pPr>
    </w:lvl>
    <w:lvl w:ilvl="4" w:tplc="04190019" w:tentative="1">
      <w:start w:val="1"/>
      <w:numFmt w:val="lowerLetter"/>
      <w:lvlText w:val="%5."/>
      <w:lvlJc w:val="left"/>
      <w:pPr>
        <w:ind w:left="4216" w:hanging="360"/>
      </w:pPr>
    </w:lvl>
    <w:lvl w:ilvl="5" w:tplc="0419001B" w:tentative="1">
      <w:start w:val="1"/>
      <w:numFmt w:val="lowerRoman"/>
      <w:lvlText w:val="%6."/>
      <w:lvlJc w:val="right"/>
      <w:pPr>
        <w:ind w:left="4936" w:hanging="180"/>
      </w:pPr>
    </w:lvl>
    <w:lvl w:ilvl="6" w:tplc="0419000F" w:tentative="1">
      <w:start w:val="1"/>
      <w:numFmt w:val="decimal"/>
      <w:lvlText w:val="%7."/>
      <w:lvlJc w:val="left"/>
      <w:pPr>
        <w:ind w:left="5656" w:hanging="360"/>
      </w:pPr>
    </w:lvl>
    <w:lvl w:ilvl="7" w:tplc="04190019" w:tentative="1">
      <w:start w:val="1"/>
      <w:numFmt w:val="lowerLetter"/>
      <w:lvlText w:val="%8."/>
      <w:lvlJc w:val="left"/>
      <w:pPr>
        <w:ind w:left="6376" w:hanging="360"/>
      </w:pPr>
    </w:lvl>
    <w:lvl w:ilvl="8" w:tplc="0419001B" w:tentative="1">
      <w:start w:val="1"/>
      <w:numFmt w:val="lowerRoman"/>
      <w:lvlText w:val="%9."/>
      <w:lvlJc w:val="right"/>
      <w:pPr>
        <w:ind w:left="7096" w:hanging="180"/>
      </w:pPr>
    </w:lvl>
  </w:abstractNum>
  <w:abstractNum w:abstractNumId="28" w15:restartNumberingAfterBreak="0">
    <w:nsid w:val="7C151567"/>
    <w:multiLevelType w:val="hybridMultilevel"/>
    <w:tmpl w:val="9C0AC0F4"/>
    <w:lvl w:ilvl="0" w:tplc="F9EA216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15:restartNumberingAfterBreak="0">
    <w:nsid w:val="7FBE5DBE"/>
    <w:multiLevelType w:val="hybridMultilevel"/>
    <w:tmpl w:val="BD3E81DE"/>
    <w:lvl w:ilvl="0" w:tplc="07CC843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6"/>
  </w:num>
  <w:num w:numId="2">
    <w:abstractNumId w:val="5"/>
  </w:num>
  <w:num w:numId="3">
    <w:abstractNumId w:val="23"/>
  </w:num>
  <w:num w:numId="4">
    <w:abstractNumId w:val="21"/>
  </w:num>
  <w:num w:numId="5">
    <w:abstractNumId w:val="19"/>
  </w:num>
  <w:num w:numId="6">
    <w:abstractNumId w:val="9"/>
  </w:num>
  <w:num w:numId="7">
    <w:abstractNumId w:val="8"/>
  </w:num>
  <w:num w:numId="8">
    <w:abstractNumId w:val="24"/>
  </w:num>
  <w:num w:numId="9">
    <w:abstractNumId w:val="27"/>
  </w:num>
  <w:num w:numId="10">
    <w:abstractNumId w:val="11"/>
  </w:num>
  <w:num w:numId="11">
    <w:abstractNumId w:val="2"/>
  </w:num>
  <w:num w:numId="12">
    <w:abstractNumId w:val="6"/>
  </w:num>
  <w:num w:numId="13">
    <w:abstractNumId w:val="3"/>
  </w:num>
  <w:num w:numId="14">
    <w:abstractNumId w:val="15"/>
  </w:num>
  <w:num w:numId="15">
    <w:abstractNumId w:val="29"/>
  </w:num>
  <w:num w:numId="16">
    <w:abstractNumId w:val="4"/>
  </w:num>
  <w:num w:numId="17">
    <w:abstractNumId w:val="28"/>
  </w:num>
  <w:num w:numId="18">
    <w:abstractNumId w:val="13"/>
  </w:num>
  <w:num w:numId="19">
    <w:abstractNumId w:val="10"/>
  </w:num>
  <w:num w:numId="20">
    <w:abstractNumId w:val="17"/>
  </w:num>
  <w:num w:numId="21">
    <w:abstractNumId w:val="14"/>
  </w:num>
  <w:num w:numId="22">
    <w:abstractNumId w:val="25"/>
  </w:num>
  <w:num w:numId="23">
    <w:abstractNumId w:val="12"/>
  </w:num>
  <w:num w:numId="24">
    <w:abstractNumId w:val="0"/>
  </w:num>
  <w:num w:numId="25">
    <w:abstractNumId w:val="7"/>
  </w:num>
  <w:num w:numId="26">
    <w:abstractNumId w:val="16"/>
  </w:num>
  <w:num w:numId="27">
    <w:abstractNumId w:val="22"/>
  </w:num>
  <w:num w:numId="28">
    <w:abstractNumId w:val="18"/>
  </w:num>
  <w:num w:numId="29">
    <w:abstractNumId w:val="1"/>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DEA"/>
    <w:rsid w:val="00015C9F"/>
    <w:rsid w:val="00033126"/>
    <w:rsid w:val="00041D5E"/>
    <w:rsid w:val="00054EF2"/>
    <w:rsid w:val="000605A3"/>
    <w:rsid w:val="00087C49"/>
    <w:rsid w:val="00090647"/>
    <w:rsid w:val="00096FE1"/>
    <w:rsid w:val="000E207F"/>
    <w:rsid w:val="0010530B"/>
    <w:rsid w:val="00132993"/>
    <w:rsid w:val="00136B83"/>
    <w:rsid w:val="00137D10"/>
    <w:rsid w:val="00141695"/>
    <w:rsid w:val="00153CA1"/>
    <w:rsid w:val="00160DEA"/>
    <w:rsid w:val="00162E8B"/>
    <w:rsid w:val="00167F35"/>
    <w:rsid w:val="00184364"/>
    <w:rsid w:val="001F7CBD"/>
    <w:rsid w:val="00230C62"/>
    <w:rsid w:val="00266B49"/>
    <w:rsid w:val="00272F48"/>
    <w:rsid w:val="00276FF3"/>
    <w:rsid w:val="00283776"/>
    <w:rsid w:val="00283F3A"/>
    <w:rsid w:val="00285F76"/>
    <w:rsid w:val="00297A41"/>
    <w:rsid w:val="002A1129"/>
    <w:rsid w:val="002D2DAE"/>
    <w:rsid w:val="002E1A6B"/>
    <w:rsid w:val="00321A90"/>
    <w:rsid w:val="003657B7"/>
    <w:rsid w:val="00377839"/>
    <w:rsid w:val="00385FA2"/>
    <w:rsid w:val="003908C7"/>
    <w:rsid w:val="003C0278"/>
    <w:rsid w:val="003F53E5"/>
    <w:rsid w:val="003F6F53"/>
    <w:rsid w:val="00415C7E"/>
    <w:rsid w:val="00416015"/>
    <w:rsid w:val="00423F94"/>
    <w:rsid w:val="00424466"/>
    <w:rsid w:val="004324AA"/>
    <w:rsid w:val="00461A04"/>
    <w:rsid w:val="00470FEB"/>
    <w:rsid w:val="004728A3"/>
    <w:rsid w:val="00493923"/>
    <w:rsid w:val="004A2CCE"/>
    <w:rsid w:val="004A4810"/>
    <w:rsid w:val="004B3F25"/>
    <w:rsid w:val="00515996"/>
    <w:rsid w:val="00534815"/>
    <w:rsid w:val="005362C3"/>
    <w:rsid w:val="00536F53"/>
    <w:rsid w:val="00542885"/>
    <w:rsid w:val="00572830"/>
    <w:rsid w:val="005742F9"/>
    <w:rsid w:val="00574D58"/>
    <w:rsid w:val="005C226A"/>
    <w:rsid w:val="005D1C75"/>
    <w:rsid w:val="006000AE"/>
    <w:rsid w:val="00605EF8"/>
    <w:rsid w:val="006112A6"/>
    <w:rsid w:val="00633BFD"/>
    <w:rsid w:val="00641744"/>
    <w:rsid w:val="0067715F"/>
    <w:rsid w:val="006A0EEB"/>
    <w:rsid w:val="006E0C53"/>
    <w:rsid w:val="006E75E3"/>
    <w:rsid w:val="00706EA8"/>
    <w:rsid w:val="00712FF7"/>
    <w:rsid w:val="00715AAA"/>
    <w:rsid w:val="007344B5"/>
    <w:rsid w:val="00776BC0"/>
    <w:rsid w:val="00780B06"/>
    <w:rsid w:val="0079510E"/>
    <w:rsid w:val="007A131C"/>
    <w:rsid w:val="007C2227"/>
    <w:rsid w:val="007C28E4"/>
    <w:rsid w:val="007E13FD"/>
    <w:rsid w:val="007F5B8D"/>
    <w:rsid w:val="008268DA"/>
    <w:rsid w:val="008533B2"/>
    <w:rsid w:val="00862BE6"/>
    <w:rsid w:val="00864B3B"/>
    <w:rsid w:val="00865FC0"/>
    <w:rsid w:val="0087698B"/>
    <w:rsid w:val="00891846"/>
    <w:rsid w:val="008C2DE8"/>
    <w:rsid w:val="0091555C"/>
    <w:rsid w:val="00925D4E"/>
    <w:rsid w:val="00927651"/>
    <w:rsid w:val="009403DF"/>
    <w:rsid w:val="00964ADB"/>
    <w:rsid w:val="00980864"/>
    <w:rsid w:val="009B540F"/>
    <w:rsid w:val="009C0B5B"/>
    <w:rsid w:val="009C63AA"/>
    <w:rsid w:val="009D2776"/>
    <w:rsid w:val="009D41BB"/>
    <w:rsid w:val="009D5664"/>
    <w:rsid w:val="009F0CA5"/>
    <w:rsid w:val="00A07073"/>
    <w:rsid w:val="00A470D4"/>
    <w:rsid w:val="00A544DB"/>
    <w:rsid w:val="00A664E2"/>
    <w:rsid w:val="00A8318A"/>
    <w:rsid w:val="00A85D9D"/>
    <w:rsid w:val="00A97A73"/>
    <w:rsid w:val="00AB22BF"/>
    <w:rsid w:val="00AB52B4"/>
    <w:rsid w:val="00B02FC5"/>
    <w:rsid w:val="00B03E4A"/>
    <w:rsid w:val="00B2501E"/>
    <w:rsid w:val="00B36F63"/>
    <w:rsid w:val="00B529A0"/>
    <w:rsid w:val="00B55997"/>
    <w:rsid w:val="00B7673E"/>
    <w:rsid w:val="00B83180"/>
    <w:rsid w:val="00C005B3"/>
    <w:rsid w:val="00C015EB"/>
    <w:rsid w:val="00C32A98"/>
    <w:rsid w:val="00C36491"/>
    <w:rsid w:val="00C37A30"/>
    <w:rsid w:val="00C60F76"/>
    <w:rsid w:val="00C83612"/>
    <w:rsid w:val="00C84758"/>
    <w:rsid w:val="00CB74DC"/>
    <w:rsid w:val="00CD5363"/>
    <w:rsid w:val="00D3244A"/>
    <w:rsid w:val="00D56ACD"/>
    <w:rsid w:val="00D56B97"/>
    <w:rsid w:val="00D90081"/>
    <w:rsid w:val="00DB2BB5"/>
    <w:rsid w:val="00DC6D86"/>
    <w:rsid w:val="00DE1083"/>
    <w:rsid w:val="00DE6F12"/>
    <w:rsid w:val="00DE78B8"/>
    <w:rsid w:val="00DF716D"/>
    <w:rsid w:val="00E14743"/>
    <w:rsid w:val="00E44D4C"/>
    <w:rsid w:val="00E84090"/>
    <w:rsid w:val="00EA7A91"/>
    <w:rsid w:val="00EC54BC"/>
    <w:rsid w:val="00ED379F"/>
    <w:rsid w:val="00EE20B4"/>
    <w:rsid w:val="00EE43C5"/>
    <w:rsid w:val="00EE7140"/>
    <w:rsid w:val="00EF0429"/>
    <w:rsid w:val="00F06738"/>
    <w:rsid w:val="00F240AD"/>
    <w:rsid w:val="00F36172"/>
    <w:rsid w:val="00F41089"/>
    <w:rsid w:val="00F53F32"/>
    <w:rsid w:val="00F6304D"/>
    <w:rsid w:val="00F741E8"/>
    <w:rsid w:val="00F83998"/>
    <w:rsid w:val="00FC4172"/>
    <w:rsid w:val="00FC7289"/>
    <w:rsid w:val="00FE2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A247"/>
  <w15:docId w15:val="{C2B8F6D4-EC46-498C-B88D-F5E40C90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4B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A7A91"/>
    <w:rPr>
      <w:color w:val="0000FF" w:themeColor="hyperlink"/>
      <w:u w:val="single"/>
    </w:rPr>
  </w:style>
  <w:style w:type="table" w:styleId="a5">
    <w:name w:val="Table Grid"/>
    <w:basedOn w:val="a1"/>
    <w:uiPriority w:val="39"/>
    <w:rsid w:val="00EA7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01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15EB"/>
    <w:rPr>
      <w:rFonts w:ascii="Tahoma" w:hAnsi="Tahoma" w:cs="Tahoma"/>
      <w:sz w:val="16"/>
      <w:szCs w:val="16"/>
    </w:rPr>
  </w:style>
  <w:style w:type="paragraph" w:styleId="a8">
    <w:name w:val="List Paragraph"/>
    <w:basedOn w:val="a"/>
    <w:uiPriority w:val="34"/>
    <w:qFormat/>
    <w:rsid w:val="00927651"/>
    <w:pPr>
      <w:spacing w:after="160" w:line="259" w:lineRule="auto"/>
      <w:ind w:left="720"/>
      <w:contextualSpacing/>
    </w:pPr>
  </w:style>
  <w:style w:type="paragraph" w:customStyle="1" w:styleId="1">
    <w:name w:val="МР заголовок1"/>
    <w:basedOn w:val="a8"/>
    <w:next w:val="a"/>
    <w:link w:val="10"/>
    <w:qFormat/>
    <w:rsid w:val="00927651"/>
    <w:pPr>
      <w:keepNext/>
      <w:keepLines/>
      <w:pageBreakBefore/>
      <w:numPr>
        <w:numId w:val="3"/>
      </w:numPr>
      <w:tabs>
        <w:tab w:val="num" w:pos="360"/>
      </w:tabs>
      <w:spacing w:after="120" w:line="240" w:lineRule="auto"/>
      <w:ind w:left="357" w:hanging="357"/>
      <w:outlineLvl w:val="0"/>
    </w:pPr>
    <w:rPr>
      <w:rFonts w:ascii="Times New Roman" w:hAnsi="Times New Roman" w:cs="Times New Roman"/>
      <w:b/>
      <w:sz w:val="32"/>
      <w:szCs w:val="28"/>
    </w:rPr>
  </w:style>
  <w:style w:type="character" w:customStyle="1" w:styleId="10">
    <w:name w:val="МР заголовок1 Знак"/>
    <w:basedOn w:val="a0"/>
    <w:link w:val="1"/>
    <w:rsid w:val="00927651"/>
    <w:rPr>
      <w:rFonts w:ascii="Times New Roman" w:hAnsi="Times New Roman" w:cs="Times New Roman"/>
      <w:b/>
      <w:sz w:val="32"/>
      <w:szCs w:val="28"/>
    </w:rPr>
  </w:style>
  <w:style w:type="paragraph" w:styleId="a9">
    <w:name w:val="header"/>
    <w:basedOn w:val="a"/>
    <w:link w:val="aa"/>
    <w:uiPriority w:val="99"/>
    <w:unhideWhenUsed/>
    <w:rsid w:val="000605A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05A3"/>
  </w:style>
  <w:style w:type="paragraph" w:styleId="ab">
    <w:name w:val="footer"/>
    <w:basedOn w:val="a"/>
    <w:link w:val="ac"/>
    <w:uiPriority w:val="99"/>
    <w:unhideWhenUsed/>
    <w:rsid w:val="000605A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0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3925">
      <w:bodyDiv w:val="1"/>
      <w:marLeft w:val="0"/>
      <w:marRight w:val="0"/>
      <w:marTop w:val="0"/>
      <w:marBottom w:val="0"/>
      <w:divBdr>
        <w:top w:val="none" w:sz="0" w:space="0" w:color="auto"/>
        <w:left w:val="none" w:sz="0" w:space="0" w:color="auto"/>
        <w:bottom w:val="none" w:sz="0" w:space="0" w:color="auto"/>
        <w:right w:val="none" w:sz="0" w:space="0" w:color="auto"/>
      </w:divBdr>
    </w:div>
    <w:div w:id="9373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148A0-915A-49BB-9D6A-702B16063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3346</Words>
  <Characters>19073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Ирина Александровна</dc:creator>
  <cp:keywords/>
  <dc:description/>
  <cp:lastModifiedBy>Acer</cp:lastModifiedBy>
  <cp:revision>21</cp:revision>
  <cp:lastPrinted>2024-02-07T08:36:00Z</cp:lastPrinted>
  <dcterms:created xsi:type="dcterms:W3CDTF">2025-02-04T07:16:00Z</dcterms:created>
  <dcterms:modified xsi:type="dcterms:W3CDTF">2026-02-13T12:39:00Z</dcterms:modified>
</cp:coreProperties>
</file>