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B4" w:rsidRDefault="009061B4" w:rsidP="009F73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425C48" wp14:editId="52DB2D5E">
            <wp:simplePos x="0" y="0"/>
            <wp:positionH relativeFrom="column">
              <wp:posOffset>-336550</wp:posOffset>
            </wp:positionH>
            <wp:positionV relativeFrom="paragraph">
              <wp:posOffset>-402590</wp:posOffset>
            </wp:positionV>
            <wp:extent cx="10553700" cy="7171690"/>
            <wp:effectExtent l="0" t="0" r="0" b="0"/>
            <wp:wrapTopAndBottom/>
            <wp:docPr id="1" name="Рисунок 1" descr="C:\Users\дима\AppData\Local\Microsoft\Windows\INetCache\Content.Word\2023-04-10_19-36-10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AppData\Local\Microsoft\Windows\INetCache\Content.Word\2023-04-10_19-36-10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0" cy="717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1B4" w:rsidRDefault="009061B4" w:rsidP="009F73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1B4" w:rsidRDefault="009061B4" w:rsidP="009F73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3C7" w:rsidRDefault="009061B4" w:rsidP="009F73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F73C7">
        <w:rPr>
          <w:rFonts w:ascii="Times New Roman" w:hAnsi="Times New Roman" w:cs="Times New Roman"/>
          <w:b/>
          <w:sz w:val="24"/>
          <w:szCs w:val="24"/>
        </w:rPr>
        <w:t>1</w:t>
      </w:r>
      <w:r w:rsidR="009F73C7" w:rsidRPr="00064D35">
        <w:rPr>
          <w:rFonts w:ascii="Times New Roman" w:hAnsi="Times New Roman" w:cs="Times New Roman"/>
          <w:b/>
          <w:sz w:val="24"/>
          <w:szCs w:val="24"/>
        </w:rPr>
        <w:t xml:space="preserve">. Планируемые результаты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F6A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активное включение в общение и взаимодействие со сверстниками на принципах уважения и доброжелательности, взаимопомощи и сопереживания;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проявление положительных качеств личности и управление своими эмоциями в различных (нестандартных) ситуациях и условиях;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проявление дисциплинированности, трудолюбия и упорства в достижении поставленных целей;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бескорыстная помощь своим сверстникам, умение находить с ними общий язык и общие интересы;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принятие и освоение традиций, ценностей, формы культурно-исторической, социальной и духовной жизни своей страны;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формирование гражданского самосознания и чувства патриотизма;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формирование нравственных ценностей, толерантности, правильной оценки происходящих событий.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F6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44F6A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характеризовать явления (действия и поступки), давать им объективную оценку на основе освоенных знаний и имеющегося опыта;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находить ошибки при выполнении учебных заданий, отбирать способы их исправления;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общаться и взаимодействовать со сверстниками на принципах взаимоуважения и взаимопомощи, дружбы и толерантности;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планировать собственную деятельность, распределять нагрузку и отдых в процессе ее выполнения; 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 анализировать и объективно оценивать результаты собственного труда, находить возможности и способы их улучшения;</w:t>
      </w:r>
    </w:p>
    <w:p w:rsidR="009F73C7" w:rsidRPr="00D44F6A" w:rsidRDefault="009F73C7" w:rsidP="009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6A">
        <w:rPr>
          <w:rFonts w:ascii="Times New Roman" w:hAnsi="Times New Roman" w:cs="Times New Roman"/>
          <w:sz w:val="24"/>
          <w:szCs w:val="24"/>
        </w:rPr>
        <w:t xml:space="preserve">технически правильно выполнять двигательные действия из базовых строевых движений, использовать их в других школьных дисциплинах. 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D44F6A">
        <w:rPr>
          <w:b/>
          <w:bCs/>
          <w:color w:val="000000"/>
          <w:u w:val="single"/>
        </w:rPr>
        <w:t>Предметные</w:t>
      </w:r>
      <w:r w:rsidRPr="00D44F6A">
        <w:rPr>
          <w:b/>
          <w:bCs/>
          <w:color w:val="000000"/>
        </w:rPr>
        <w:t>: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D44F6A">
        <w:rPr>
          <w:b/>
          <w:bCs/>
          <w:color w:val="000000"/>
        </w:rPr>
        <w:t>Обучающиеся научатся: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D44F6A">
        <w:rPr>
          <w:color w:val="000000"/>
        </w:rPr>
        <w:t>использовать элементарные теоретические знания по истории техники и вооружения;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D44F6A">
        <w:rPr>
          <w:color w:val="000000"/>
        </w:rPr>
        <w:t>применять основы строевой подготовки и дисциплины строя;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D44F6A">
        <w:rPr>
          <w:color w:val="000000"/>
        </w:rPr>
        <w:t>отличать истинные намерения своего государства и западных держав от того, что предлагают современные СМИ;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D44F6A">
        <w:rPr>
          <w:color w:val="000000"/>
        </w:rPr>
        <w:t>владеть приёмами исследовательской деятельности, навыками поиска необходимой информации;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D44F6A">
        <w:rPr>
          <w:color w:val="000000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proofErr w:type="gramStart"/>
      <w:r w:rsidRPr="00D44F6A">
        <w:rPr>
          <w:b/>
          <w:bCs/>
          <w:color w:val="000000"/>
        </w:rPr>
        <w:t>Обучающиеся</w:t>
      </w:r>
      <w:proofErr w:type="gramEnd"/>
      <w:r w:rsidRPr="00D44F6A">
        <w:rPr>
          <w:b/>
          <w:bCs/>
          <w:color w:val="000000"/>
        </w:rPr>
        <w:t xml:space="preserve"> получат возможность научиться: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D44F6A">
        <w:rPr>
          <w:color w:val="000000"/>
        </w:rPr>
        <w:t>правильно применять и использовать приемы владения стрелковым оружием;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44F6A">
        <w:rPr>
          <w:color w:val="000000"/>
        </w:rPr>
        <w:t>ладеть</w:t>
      </w:r>
      <w:proofErr w:type="spellEnd"/>
      <w:r w:rsidRPr="00D44F6A">
        <w:rPr>
          <w:color w:val="000000"/>
        </w:rPr>
        <w:t xml:space="preserve"> навыками управления строя;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D44F6A">
        <w:rPr>
          <w:color w:val="000000"/>
        </w:rPr>
        <w:t>готовить и проводить военно-</w:t>
      </w:r>
      <w:proofErr w:type="spellStart"/>
      <w:r w:rsidRPr="00D44F6A">
        <w:rPr>
          <w:color w:val="000000"/>
        </w:rPr>
        <w:t>патриотческие</w:t>
      </w:r>
      <w:proofErr w:type="spellEnd"/>
      <w:r w:rsidRPr="00D44F6A">
        <w:rPr>
          <w:color w:val="000000"/>
        </w:rPr>
        <w:t xml:space="preserve"> мероприятия для разных целевых аудиторий;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D44F6A">
        <w:rPr>
          <w:color w:val="000000"/>
        </w:rPr>
        <w:t>участвовать в соревнованиях и смотрах-конкурсах по военно-патриотической тематике разного уровня;</w:t>
      </w:r>
    </w:p>
    <w:p w:rsidR="009F73C7" w:rsidRPr="00D44F6A" w:rsidRDefault="009F73C7" w:rsidP="009F73C7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6D6414" w:rsidRPr="006D6414" w:rsidRDefault="006D6414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6414" w:rsidRPr="006D6414" w:rsidRDefault="006D6414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414">
        <w:rPr>
          <w:rFonts w:ascii="Times New Roman" w:hAnsi="Times New Roman" w:cs="Times New Roman"/>
          <w:sz w:val="24"/>
          <w:szCs w:val="24"/>
        </w:rPr>
        <w:t>Подготовленность обу</w:t>
      </w:r>
      <w:r w:rsidR="00F8360A">
        <w:rPr>
          <w:rFonts w:ascii="Times New Roman" w:hAnsi="Times New Roman" w:cs="Times New Roman"/>
          <w:sz w:val="24"/>
          <w:szCs w:val="24"/>
        </w:rPr>
        <w:t>чающихся по программе «</w:t>
      </w:r>
      <w:proofErr w:type="spellStart"/>
      <w:r w:rsidR="00F8360A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6D6414">
        <w:rPr>
          <w:rFonts w:ascii="Times New Roman" w:hAnsi="Times New Roman" w:cs="Times New Roman"/>
          <w:sz w:val="24"/>
          <w:szCs w:val="24"/>
        </w:rPr>
        <w:t>» включает:</w:t>
      </w:r>
    </w:p>
    <w:p w:rsidR="006D6414" w:rsidRPr="006D6414" w:rsidRDefault="006D6414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6414" w:rsidRPr="006D6414" w:rsidRDefault="006D6414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414">
        <w:rPr>
          <w:rFonts w:ascii="Times New Roman" w:hAnsi="Times New Roman" w:cs="Times New Roman"/>
          <w:sz w:val="24"/>
          <w:szCs w:val="24"/>
        </w:rPr>
        <w:lastRenderedPageBreak/>
        <w:t xml:space="preserve">    умение творчески использовать средства физической культуры в организации здорового образа жизни; оздоровление организма ребенка, закаливание, снижение уровня заболеваемости обучающихся, привитие навыков здорового образа жизни; развитие интереса к воинским специальностям и формирование желания получить соответствующую подготовку; выработку у детей строевой выправки, подтянутости и выносливости, умения правильно и быстро выполнять воинское приветствие; умение уверенно выполнять строевые приемы на месте и в движении, выполнять воинское приветствие, выходить из строя и становиться в строй, подходить к начальнику и отходить от него; умение правильно действовать в строях взвода  и роты в пешем порядке; умение  выполнять обязанности командиров перед построением и в строю, правильно управлять строем вербальными </w:t>
      </w:r>
      <w:proofErr w:type="spellStart"/>
      <w:r w:rsidRPr="006D6414">
        <w:rPr>
          <w:rFonts w:ascii="Times New Roman" w:hAnsi="Times New Roman" w:cs="Times New Roman"/>
          <w:sz w:val="24"/>
          <w:szCs w:val="24"/>
        </w:rPr>
        <w:t>средствами</w:t>
      </w:r>
      <w:proofErr w:type="gramStart"/>
      <w:r w:rsidRPr="006D6414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6D6414">
        <w:rPr>
          <w:rFonts w:ascii="Times New Roman" w:hAnsi="Times New Roman" w:cs="Times New Roman"/>
          <w:sz w:val="24"/>
          <w:szCs w:val="24"/>
        </w:rPr>
        <w:t>нания</w:t>
      </w:r>
      <w:proofErr w:type="spellEnd"/>
      <w:r w:rsidRPr="006D6414">
        <w:rPr>
          <w:rFonts w:ascii="Times New Roman" w:hAnsi="Times New Roman" w:cs="Times New Roman"/>
          <w:sz w:val="24"/>
          <w:szCs w:val="24"/>
        </w:rPr>
        <w:t xml:space="preserve"> об особенностях  воинского  коллектива; знание истории, видов и типов российского стрелкового и спортивного оружия; знание правил безопасного поведения при обращении с оружием и боеприпасами во время стрельбы; знание основных правил стрельбы; знание материальной  части пневматического и малокалиберн</w:t>
      </w:r>
      <w:r w:rsidR="00F8360A">
        <w:rPr>
          <w:rFonts w:ascii="Times New Roman" w:hAnsi="Times New Roman" w:cs="Times New Roman"/>
          <w:sz w:val="24"/>
          <w:szCs w:val="24"/>
        </w:rPr>
        <w:t xml:space="preserve">ого оружия, </w:t>
      </w:r>
      <w:r w:rsidRPr="006D6414">
        <w:rPr>
          <w:rFonts w:ascii="Times New Roman" w:hAnsi="Times New Roman" w:cs="Times New Roman"/>
          <w:sz w:val="24"/>
          <w:szCs w:val="24"/>
        </w:rPr>
        <w:t xml:space="preserve">техники  безопасности при заряжании, изготовке и стрельбе; знание правил  поведения в тире, команды, подаваемые при проведении стрельб и их </w:t>
      </w:r>
      <w:proofErr w:type="spellStart"/>
      <w:r w:rsidRPr="006D6414">
        <w:rPr>
          <w:rFonts w:ascii="Times New Roman" w:hAnsi="Times New Roman" w:cs="Times New Roman"/>
          <w:sz w:val="24"/>
          <w:szCs w:val="24"/>
        </w:rPr>
        <w:t>выполнение</w:t>
      </w:r>
      <w:proofErr w:type="gramStart"/>
      <w:r w:rsidRPr="006D6414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6D6414">
        <w:rPr>
          <w:rFonts w:ascii="Times New Roman" w:hAnsi="Times New Roman" w:cs="Times New Roman"/>
          <w:sz w:val="24"/>
          <w:szCs w:val="24"/>
        </w:rPr>
        <w:t>нание</w:t>
      </w:r>
      <w:proofErr w:type="spellEnd"/>
      <w:r w:rsidRPr="006D6414">
        <w:rPr>
          <w:rFonts w:ascii="Times New Roman" w:hAnsi="Times New Roman" w:cs="Times New Roman"/>
          <w:sz w:val="24"/>
          <w:szCs w:val="24"/>
        </w:rPr>
        <w:t xml:space="preserve"> боевых возможностей и устройство изучаемых образцов вооружения; умение  обслуживать, чистить, </w:t>
      </w:r>
      <w:r w:rsidR="00D92E3A">
        <w:rPr>
          <w:rFonts w:ascii="Times New Roman" w:hAnsi="Times New Roman" w:cs="Times New Roman"/>
          <w:sz w:val="24"/>
          <w:szCs w:val="24"/>
        </w:rPr>
        <w:t xml:space="preserve">смазывать и ставить на хранение </w:t>
      </w:r>
      <w:r w:rsidRPr="006D6414">
        <w:rPr>
          <w:rFonts w:ascii="Times New Roman" w:hAnsi="Times New Roman" w:cs="Times New Roman"/>
          <w:sz w:val="24"/>
          <w:szCs w:val="24"/>
        </w:rPr>
        <w:t xml:space="preserve">пневматическую  винтовку и АК; умение стрелять по мишеням из различных положений, корректировать стрельбу; умение  анализировать результаты своей стрельбы; знания о  сущности тактики, характеристике современного боя, видах боевых действий; знание принципов  взаимодействия членов  подразделения; знания об условиях, обеспечивающих выполнение боевой </w:t>
      </w:r>
      <w:proofErr w:type="spellStart"/>
      <w:r w:rsidRPr="006D6414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6D6414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6D6414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6D6414">
        <w:rPr>
          <w:rFonts w:ascii="Times New Roman" w:hAnsi="Times New Roman" w:cs="Times New Roman"/>
          <w:sz w:val="24"/>
          <w:szCs w:val="24"/>
        </w:rPr>
        <w:t xml:space="preserve"> правильно анализировать сложившуюся ситуацию и делать обоснованные выводы из ее оценки; знание характера поражений здоровья, особенностей оказания медицинской помощи; умение правильно и своевременно оказать медицинскую помощь пораженным; знание медицинского имущества и умение ими пользоваться при оказании первой помощи пострадавшим; знание и умение применять правила эвакуации и транспортировки раненых и пораженных; высокие показатели по уровню медицинской подготовки во время соревнований разного уровня: от </w:t>
      </w:r>
      <w:proofErr w:type="spellStart"/>
      <w:r w:rsidRPr="006D6414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6D6414">
        <w:rPr>
          <w:rFonts w:ascii="Times New Roman" w:hAnsi="Times New Roman" w:cs="Times New Roman"/>
          <w:sz w:val="24"/>
          <w:szCs w:val="24"/>
        </w:rPr>
        <w:t xml:space="preserve"> до региональных и всероссийских; знание анатомических особенностей подростка и юноши, соблюдение правил  личной гигиены и борьба  с вредными привычками; самостоятельно лечить несложные ранки, </w:t>
      </w:r>
      <w:proofErr w:type="spellStart"/>
      <w:r w:rsidRPr="006D6414">
        <w:rPr>
          <w:rFonts w:ascii="Times New Roman" w:hAnsi="Times New Roman" w:cs="Times New Roman"/>
          <w:sz w:val="24"/>
          <w:szCs w:val="24"/>
        </w:rPr>
        <w:t>натертости</w:t>
      </w:r>
      <w:proofErr w:type="spellEnd"/>
      <w:r w:rsidRPr="006D6414">
        <w:rPr>
          <w:rFonts w:ascii="Times New Roman" w:hAnsi="Times New Roman" w:cs="Times New Roman"/>
          <w:sz w:val="24"/>
          <w:szCs w:val="24"/>
        </w:rPr>
        <w:t xml:space="preserve">, царапины; </w:t>
      </w:r>
      <w:proofErr w:type="gramStart"/>
      <w:r w:rsidRPr="006D6414">
        <w:rPr>
          <w:rFonts w:ascii="Times New Roman" w:hAnsi="Times New Roman" w:cs="Times New Roman"/>
          <w:sz w:val="24"/>
          <w:szCs w:val="24"/>
        </w:rPr>
        <w:t xml:space="preserve">уметь оказывать первую медицинскую помощь пострадавшим при ожогах, удушье, утоплении, отравлении; знать и правильно выполнять все способы остановки кровотечений (капиллярного, венозного, артериального); уметь наложить асептическую повязку на любую часть тела; сделать из подручных средств </w:t>
      </w:r>
      <w:proofErr w:type="spellStart"/>
      <w:r w:rsidRPr="006D6414">
        <w:rPr>
          <w:rFonts w:ascii="Times New Roman" w:hAnsi="Times New Roman" w:cs="Times New Roman"/>
          <w:sz w:val="24"/>
          <w:szCs w:val="24"/>
        </w:rPr>
        <w:t>иммобилизирующий</w:t>
      </w:r>
      <w:proofErr w:type="spellEnd"/>
      <w:r w:rsidRPr="006D6414">
        <w:rPr>
          <w:rFonts w:ascii="Times New Roman" w:hAnsi="Times New Roman" w:cs="Times New Roman"/>
          <w:sz w:val="24"/>
          <w:szCs w:val="24"/>
        </w:rPr>
        <w:t xml:space="preserve"> инструмент при переломах конечностей; уметь оказать помощь при переохлаждениях и утоплениях, ожогах и отравлениях, пров</w:t>
      </w:r>
      <w:r w:rsidR="00D92E3A">
        <w:rPr>
          <w:rFonts w:ascii="Times New Roman" w:hAnsi="Times New Roman" w:cs="Times New Roman"/>
          <w:sz w:val="24"/>
          <w:szCs w:val="24"/>
        </w:rPr>
        <w:t xml:space="preserve">одить реанимационный комплекс; </w:t>
      </w:r>
      <w:proofErr w:type="gramEnd"/>
    </w:p>
    <w:p w:rsidR="006D6414" w:rsidRPr="006D6414" w:rsidRDefault="006D6414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6414" w:rsidRPr="006D6414" w:rsidRDefault="006D6414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414">
        <w:rPr>
          <w:rFonts w:ascii="Times New Roman" w:hAnsi="Times New Roman" w:cs="Times New Roman"/>
          <w:sz w:val="24"/>
          <w:szCs w:val="24"/>
        </w:rPr>
        <w:t xml:space="preserve">Положительными результатами работы педагога по данной программе </w:t>
      </w:r>
      <w:r w:rsidR="00D92E3A">
        <w:rPr>
          <w:rFonts w:ascii="Times New Roman" w:hAnsi="Times New Roman" w:cs="Times New Roman"/>
          <w:sz w:val="24"/>
          <w:szCs w:val="24"/>
        </w:rPr>
        <w:t xml:space="preserve">при подведении итогов </w:t>
      </w:r>
      <w:r w:rsidRPr="006D6414">
        <w:rPr>
          <w:rFonts w:ascii="Times New Roman" w:hAnsi="Times New Roman" w:cs="Times New Roman"/>
          <w:sz w:val="24"/>
          <w:szCs w:val="24"/>
        </w:rPr>
        <w:t>можно считать:</w:t>
      </w:r>
    </w:p>
    <w:p w:rsidR="006D6414" w:rsidRPr="006D6414" w:rsidRDefault="006D6414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6414" w:rsidRPr="006D6414" w:rsidRDefault="006D6414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414">
        <w:rPr>
          <w:rFonts w:ascii="Times New Roman" w:hAnsi="Times New Roman" w:cs="Times New Roman"/>
          <w:sz w:val="24"/>
          <w:szCs w:val="24"/>
        </w:rPr>
        <w:t>- сохранение здоровья контингента учащих</w:t>
      </w:r>
      <w:r w:rsidR="00D92E3A">
        <w:rPr>
          <w:rFonts w:ascii="Times New Roman" w:hAnsi="Times New Roman" w:cs="Times New Roman"/>
          <w:sz w:val="24"/>
          <w:szCs w:val="24"/>
        </w:rPr>
        <w:t xml:space="preserve">ся на всем протяжении обучения; </w:t>
      </w:r>
    </w:p>
    <w:p w:rsidR="006D6414" w:rsidRDefault="006D6414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6414">
        <w:rPr>
          <w:rFonts w:ascii="Times New Roman" w:hAnsi="Times New Roman" w:cs="Times New Roman"/>
          <w:sz w:val="24"/>
          <w:szCs w:val="24"/>
        </w:rPr>
        <w:t>- рост уровня спортивных достижений команды (выступление на спортивных и военно-прикладных соревнованиях, слетах).</w:t>
      </w:r>
    </w:p>
    <w:p w:rsidR="009F045A" w:rsidRDefault="009F045A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45A" w:rsidRDefault="009F045A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45A" w:rsidRDefault="009F045A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45A" w:rsidRDefault="009F045A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2C5A" w:rsidRDefault="00472C5A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45A" w:rsidRDefault="009F045A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45A" w:rsidRDefault="009F045A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3E45" w:rsidRDefault="003F3E45" w:rsidP="009F045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9F045A" w:rsidRPr="009F045A" w:rsidRDefault="009F045A" w:rsidP="009F045A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9F045A">
        <w:rPr>
          <w:rFonts w:ascii="Times New Roman" w:hAnsi="Times New Roman" w:cs="Times New Roman"/>
          <w:sz w:val="36"/>
          <w:szCs w:val="36"/>
        </w:rPr>
        <w:lastRenderedPageBreak/>
        <w:t>Содержание программы</w:t>
      </w:r>
    </w:p>
    <w:p w:rsidR="009F045A" w:rsidRDefault="009F045A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45A" w:rsidRDefault="009F045A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45A">
        <w:rPr>
          <w:rFonts w:ascii="Times New Roman" w:hAnsi="Times New Roman" w:cs="Times New Roman"/>
          <w:sz w:val="24"/>
          <w:szCs w:val="24"/>
        </w:rPr>
        <w:t xml:space="preserve">1. Вводное занятие. Знакомство </w:t>
      </w:r>
      <w:proofErr w:type="gramStart"/>
      <w:r w:rsidRPr="009F04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045A">
        <w:rPr>
          <w:rFonts w:ascii="Times New Roman" w:hAnsi="Times New Roman" w:cs="Times New Roman"/>
          <w:sz w:val="24"/>
          <w:szCs w:val="24"/>
        </w:rPr>
        <w:t xml:space="preserve"> друг с другом и с педагогом. Выявление уровня первичной подготовки.</w:t>
      </w:r>
      <w:r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9F045A" w:rsidRDefault="009F045A" w:rsidP="006D64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45A">
        <w:rPr>
          <w:rFonts w:ascii="Times New Roman" w:hAnsi="Times New Roman" w:cs="Times New Roman"/>
          <w:sz w:val="24"/>
          <w:szCs w:val="24"/>
        </w:rPr>
        <w:t>2. Инструктаж по технике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9F045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45A" w:rsidRPr="009F045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45A">
        <w:rPr>
          <w:rFonts w:ascii="Times New Roman" w:hAnsi="Times New Roman" w:cs="Times New Roman"/>
          <w:sz w:val="24"/>
          <w:szCs w:val="24"/>
        </w:rPr>
        <w:t>Моду</w:t>
      </w:r>
      <w:r>
        <w:rPr>
          <w:rFonts w:ascii="Times New Roman" w:hAnsi="Times New Roman" w:cs="Times New Roman"/>
          <w:sz w:val="24"/>
          <w:szCs w:val="24"/>
        </w:rPr>
        <w:t>ль 1. Физическая подготовка  (7</w:t>
      </w:r>
      <w:r w:rsidRPr="009F045A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B67505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Разучивание и тренировка в выполнении 1-го комплекса армейских вольных упражнений. </w:t>
      </w:r>
    </w:p>
    <w:p w:rsidR="00B67505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Изучение общего контрольного упражнения на единой полосе препятствий по элементам. </w:t>
      </w:r>
    </w:p>
    <w:p w:rsidR="00B67505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Изучение техники метания </w:t>
      </w:r>
      <w:proofErr w:type="gramStart"/>
      <w:r w:rsidRPr="00D3779A">
        <w:rPr>
          <w:rFonts w:ascii="Times New Roman" w:hAnsi="Times New Roman" w:cs="Times New Roman"/>
          <w:sz w:val="24"/>
          <w:szCs w:val="24"/>
        </w:rPr>
        <w:t>гранат</w:t>
      </w:r>
      <w:proofErr w:type="gramEnd"/>
      <w:r w:rsidRPr="00D3779A">
        <w:rPr>
          <w:rFonts w:ascii="Times New Roman" w:hAnsi="Times New Roman" w:cs="Times New Roman"/>
          <w:sz w:val="24"/>
          <w:szCs w:val="24"/>
        </w:rPr>
        <w:t xml:space="preserve"> стоя с места, в движении, с колена и лежа. 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Тренировка в метании гранат на точность и дальность.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Сдача нормативов по физической подготовке, в т. ч. норм ГТО.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Модуль 2. Строевая подготовка (10 часов)</w:t>
      </w:r>
    </w:p>
    <w:p w:rsidR="00B67505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Строи, команды и обязанности солдата перед построением и в строю.       </w:t>
      </w:r>
    </w:p>
    <w:p w:rsidR="00B67505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Выполнение команд: «Становись», «Смирно», «Вольно», «Отставить</w:t>
      </w:r>
      <w:r w:rsidR="00B67505" w:rsidRPr="00D3779A">
        <w:rPr>
          <w:rFonts w:ascii="Times New Roman" w:hAnsi="Times New Roman" w:cs="Times New Roman"/>
          <w:sz w:val="24"/>
          <w:szCs w:val="24"/>
        </w:rPr>
        <w:t>».</w:t>
      </w:r>
    </w:p>
    <w:p w:rsidR="00B67505" w:rsidRPr="00D3779A" w:rsidRDefault="00194CBB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Строевая стойка.</w:t>
      </w:r>
      <w:r w:rsidR="009F045A" w:rsidRPr="00D3779A">
        <w:rPr>
          <w:rFonts w:ascii="Times New Roman" w:hAnsi="Times New Roman" w:cs="Times New Roman"/>
          <w:sz w:val="24"/>
          <w:szCs w:val="24"/>
        </w:rPr>
        <w:t xml:space="preserve"> Повороты на месте.      </w:t>
      </w:r>
    </w:p>
    <w:p w:rsidR="00B67505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Строевой и походный шаг. Повороты в движении.          </w:t>
      </w:r>
    </w:p>
    <w:p w:rsidR="00B67505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Отдание воинского приветствия на месте и в движении.            </w:t>
      </w:r>
    </w:p>
    <w:p w:rsidR="00B67505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Выход военнослужащего строя и подход к начальнику. Возвращение в строй. 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Тренировка в выполнении строевых приемов без оружия.</w:t>
      </w:r>
    </w:p>
    <w:p w:rsidR="00B67505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Строевая стойка с оружием и выполнение приемов с оружием на месте. Повороты и движение с оружием. 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Выполнение воинского приветствия с оружием на месте и в движении. Выход из строя, подход к начальнику и возвращение в строй с оружием.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Модуль 3. Огневая подготовка и оружейное дело (23 часа</w:t>
      </w:r>
      <w:r w:rsidR="00BC156F" w:rsidRPr="00D3779A">
        <w:rPr>
          <w:rFonts w:ascii="Times New Roman" w:hAnsi="Times New Roman" w:cs="Times New Roman"/>
          <w:sz w:val="24"/>
          <w:szCs w:val="24"/>
        </w:rPr>
        <w:t>)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Краткий экскурс в историю развития стрелкового оружия. </w:t>
      </w:r>
      <w:r w:rsidR="00BC156F" w:rsidRPr="00D3779A">
        <w:rPr>
          <w:rFonts w:ascii="Times New Roman" w:hAnsi="Times New Roman" w:cs="Times New Roman"/>
          <w:sz w:val="24"/>
          <w:szCs w:val="24"/>
        </w:rPr>
        <w:t>История создания АК и ПМ.</w:t>
      </w:r>
    </w:p>
    <w:p w:rsidR="00472C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Автомат Калашникова (АК) и  его модификации. </w:t>
      </w:r>
    </w:p>
    <w:p w:rsidR="00472C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Назначение, боевые свойства, общее устройство и принцип работы АК. </w:t>
      </w:r>
    </w:p>
    <w:p w:rsidR="00472C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Последовательность неполной сборки и разборки АК. </w:t>
      </w:r>
    </w:p>
    <w:p w:rsidR="00BC156F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Отработка норм</w:t>
      </w:r>
      <w:r w:rsidR="00BC156F" w:rsidRPr="00D3779A">
        <w:rPr>
          <w:rFonts w:ascii="Times New Roman" w:hAnsi="Times New Roman" w:cs="Times New Roman"/>
          <w:sz w:val="24"/>
          <w:szCs w:val="24"/>
        </w:rPr>
        <w:t xml:space="preserve">ативов по сборке-разборке АК. </w:t>
      </w:r>
    </w:p>
    <w:p w:rsidR="00472C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Назначение, боевые свойства, общее устройство, принцип</w:t>
      </w:r>
      <w:r w:rsidR="00BC156F" w:rsidRPr="00D3779A">
        <w:rPr>
          <w:rFonts w:ascii="Times New Roman" w:hAnsi="Times New Roman" w:cs="Times New Roman"/>
          <w:sz w:val="24"/>
          <w:szCs w:val="24"/>
        </w:rPr>
        <w:t xml:space="preserve"> работы пистолета Макарова (ПМ)</w:t>
      </w:r>
      <w:r w:rsidRPr="00D3779A">
        <w:rPr>
          <w:rFonts w:ascii="Times New Roman" w:hAnsi="Times New Roman" w:cs="Times New Roman"/>
          <w:sz w:val="24"/>
          <w:szCs w:val="24"/>
        </w:rPr>
        <w:t xml:space="preserve">.  Последовательность неполной сборки и разборки ПМ. 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Отработка норм</w:t>
      </w:r>
      <w:r w:rsidR="00BC156F" w:rsidRPr="00D3779A">
        <w:rPr>
          <w:rFonts w:ascii="Times New Roman" w:hAnsi="Times New Roman" w:cs="Times New Roman"/>
          <w:sz w:val="24"/>
          <w:szCs w:val="24"/>
        </w:rPr>
        <w:t>ативов по сборке-разборке ПМ</w:t>
      </w:r>
      <w:r w:rsidRPr="00D3779A">
        <w:rPr>
          <w:rFonts w:ascii="Times New Roman" w:hAnsi="Times New Roman" w:cs="Times New Roman"/>
          <w:sz w:val="24"/>
          <w:szCs w:val="24"/>
        </w:rPr>
        <w:t>.</w:t>
      </w:r>
    </w:p>
    <w:p w:rsidR="00472C5A" w:rsidRPr="00D3779A" w:rsidRDefault="009F045A" w:rsidP="009F045A">
      <w:pPr>
        <w:spacing w:line="240" w:lineRule="auto"/>
        <w:contextualSpacing/>
      </w:pPr>
      <w:r w:rsidRPr="00D3779A">
        <w:rPr>
          <w:rFonts w:ascii="Times New Roman" w:hAnsi="Times New Roman" w:cs="Times New Roman"/>
          <w:sz w:val="24"/>
          <w:szCs w:val="24"/>
        </w:rPr>
        <w:t>Назначение, боевые свойства, общее устройство и принцип действия ручных гранат. Меры безопасности при обращении с ручными гранатами.</w:t>
      </w:r>
    </w:p>
    <w:p w:rsidR="009F045A" w:rsidRPr="00D3779A" w:rsidRDefault="00BC156F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Порядок осмотра и подготовки гранат к </w:t>
      </w:r>
      <w:proofErr w:type="spellStart"/>
      <w:r w:rsidRPr="00D3779A">
        <w:rPr>
          <w:rFonts w:ascii="Times New Roman" w:hAnsi="Times New Roman" w:cs="Times New Roman"/>
          <w:sz w:val="24"/>
          <w:szCs w:val="24"/>
        </w:rPr>
        <w:t>броску</w:t>
      </w:r>
      <w:proofErr w:type="gramStart"/>
      <w:r w:rsidRPr="00D3779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3779A">
        <w:rPr>
          <w:rFonts w:ascii="Times New Roman" w:hAnsi="Times New Roman" w:cs="Times New Roman"/>
          <w:sz w:val="24"/>
          <w:szCs w:val="24"/>
        </w:rPr>
        <w:t>ренировка</w:t>
      </w:r>
      <w:proofErr w:type="spellEnd"/>
      <w:r w:rsidRPr="00D3779A">
        <w:rPr>
          <w:rFonts w:ascii="Times New Roman" w:hAnsi="Times New Roman" w:cs="Times New Roman"/>
          <w:sz w:val="24"/>
          <w:szCs w:val="24"/>
        </w:rPr>
        <w:t xml:space="preserve"> в метании гранат.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Правила стрельбы из стрелкового оружия. Выбор установки прицела</w:t>
      </w:r>
      <w:r w:rsidR="00BC156F" w:rsidRPr="00D3779A">
        <w:rPr>
          <w:rFonts w:ascii="Times New Roman" w:hAnsi="Times New Roman" w:cs="Times New Roman"/>
          <w:sz w:val="24"/>
          <w:szCs w:val="24"/>
        </w:rPr>
        <w:t>. Решение огневых задач.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Виды изготовок для стрельбы из винтовки (автомата, пистолета) лежа, сидя, стоя, в перемещении.</w:t>
      </w:r>
    </w:p>
    <w:p w:rsidR="009F045A" w:rsidRPr="00D3779A" w:rsidRDefault="009F045A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Техника передвижения при огневом контакте с противником</w:t>
      </w:r>
      <w:r w:rsidR="00BC156F" w:rsidRPr="00D3779A">
        <w:rPr>
          <w:rFonts w:ascii="Times New Roman" w:hAnsi="Times New Roman" w:cs="Times New Roman"/>
          <w:sz w:val="24"/>
          <w:szCs w:val="24"/>
        </w:rPr>
        <w:t>.</w:t>
      </w:r>
    </w:p>
    <w:p w:rsidR="00B92978" w:rsidRPr="00D3779A" w:rsidRDefault="00B92978" w:rsidP="009F04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2978" w:rsidRPr="00D3779A" w:rsidRDefault="00B92978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lastRenderedPageBreak/>
        <w:t>Моду</w:t>
      </w:r>
      <w:r w:rsidR="009712E0" w:rsidRPr="00D3779A">
        <w:rPr>
          <w:rFonts w:ascii="Times New Roman" w:hAnsi="Times New Roman" w:cs="Times New Roman"/>
          <w:sz w:val="24"/>
          <w:szCs w:val="24"/>
        </w:rPr>
        <w:t>ль 4. Тактическая подготовка (11</w:t>
      </w:r>
      <w:r w:rsidR="00B67505" w:rsidRPr="00D3779A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B92978" w:rsidRPr="00D3779A" w:rsidRDefault="00B92978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Краткий экскурс в историю</w:t>
      </w:r>
      <w:r w:rsidR="00B67505" w:rsidRPr="00D3779A">
        <w:rPr>
          <w:rFonts w:ascii="Times New Roman" w:hAnsi="Times New Roman" w:cs="Times New Roman"/>
          <w:sz w:val="24"/>
          <w:szCs w:val="24"/>
        </w:rPr>
        <w:t xml:space="preserve"> тактики</w:t>
      </w:r>
      <w:r w:rsidRPr="00D377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978" w:rsidRPr="00D3779A" w:rsidRDefault="00B92978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Тактическое снаряжение бойца. Универсальные тактические комплекты. </w:t>
      </w:r>
    </w:p>
    <w:p w:rsidR="00B92978" w:rsidRPr="00D3779A" w:rsidRDefault="00B92978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Десантные рюкзаки (РД) и разгрузочные жилеты (РЖ), их предназначение и использование.</w:t>
      </w:r>
    </w:p>
    <w:p w:rsidR="00DC6D5A" w:rsidRPr="00D3779A" w:rsidRDefault="00B92978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Де</w:t>
      </w:r>
      <w:r w:rsidR="00DC6D5A" w:rsidRPr="00D3779A">
        <w:rPr>
          <w:rFonts w:ascii="Times New Roman" w:hAnsi="Times New Roman" w:cs="Times New Roman"/>
          <w:sz w:val="24"/>
          <w:szCs w:val="24"/>
        </w:rPr>
        <w:t>йствие подразделений в обороне.</w:t>
      </w:r>
    </w:p>
    <w:p w:rsidR="00B92978" w:rsidRPr="00D3779A" w:rsidRDefault="00B92978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Типы инж</w:t>
      </w:r>
      <w:r w:rsidR="00DC6D5A" w:rsidRPr="00D3779A">
        <w:rPr>
          <w:rFonts w:ascii="Times New Roman" w:hAnsi="Times New Roman" w:cs="Times New Roman"/>
          <w:sz w:val="24"/>
          <w:szCs w:val="24"/>
        </w:rPr>
        <w:t>енерных заграждений. Окопы.</w:t>
      </w:r>
    </w:p>
    <w:p w:rsidR="00DC6D5A" w:rsidRPr="00D3779A" w:rsidRDefault="00B92978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Действие подразделения при наступлении. Форсирование водных преград. </w:t>
      </w:r>
    </w:p>
    <w:p w:rsidR="00B92978" w:rsidRPr="00D3779A" w:rsidRDefault="00B92978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Марш и походное охранение. Раб</w:t>
      </w:r>
      <w:r w:rsidR="00DC6D5A" w:rsidRPr="00D3779A">
        <w:rPr>
          <w:rFonts w:ascii="Times New Roman" w:hAnsi="Times New Roman" w:cs="Times New Roman"/>
          <w:sz w:val="24"/>
          <w:szCs w:val="24"/>
        </w:rPr>
        <w:t>ота с топографическими картами.</w:t>
      </w:r>
    </w:p>
    <w:p w:rsidR="00B92978" w:rsidRPr="00D3779A" w:rsidRDefault="00B92978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Методы и способы ведения разведки. Способы маскировки. </w:t>
      </w:r>
    </w:p>
    <w:p w:rsidR="00DC6D5A" w:rsidRPr="00D3779A" w:rsidRDefault="00DC6D5A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Решение тактических задач индивидуально и в группе. </w:t>
      </w:r>
    </w:p>
    <w:p w:rsidR="00DC6D5A" w:rsidRPr="00D3779A" w:rsidRDefault="00DC6D5A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Решение ситуационных тактических задач.</w:t>
      </w:r>
    </w:p>
    <w:p w:rsidR="00DC6D5A" w:rsidRPr="00D3779A" w:rsidRDefault="00DC6D5A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Способы скрытого перемещения по местности. </w:t>
      </w:r>
    </w:p>
    <w:p w:rsidR="00DC6D5A" w:rsidRPr="00D3779A" w:rsidRDefault="00DC6D5A" w:rsidP="00B92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Модуль 5. Военно-медицинская подготовка (12 часов)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Средства индивидуального медицинского оснащения военнослужащих: аптечка индивидуальная (АИ-1М и АИР-3), аптечка войсковая (АВ), пакет перевязочный индивидуальный (ППИ и АВ-3), пакет противохимический индивидуальный (ИПП-10 и ИПП-11). 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П</w:t>
      </w:r>
      <w:r w:rsidR="00D3779A" w:rsidRPr="00D3779A">
        <w:rPr>
          <w:rFonts w:ascii="Times New Roman" w:hAnsi="Times New Roman" w:cs="Times New Roman"/>
          <w:sz w:val="24"/>
          <w:szCs w:val="24"/>
        </w:rPr>
        <w:t>орядок и правила пользования СИМО военнослужащих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Понятие о ране, классификация ран. Виды кровотечений. 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Первая доврачебная  помощь при ранениях и кровотечениях. 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Наложение повязок при различных ранениях: в голову, грудную клетку, верхние и нижние конечности.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Первая доврачебная  помощь при переломах костей, вывихах и ушибах. 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Признаки клинической и биологической смерти. Техника проведения искусственной вентиляции легких и непрямого массажа сердца. 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Ожоги, причины возникновения, признаки и классификация. 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Отморожения, переохлаждения, ознобления и замерзание: причины, признаки, классификация.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Оказание первой доврачебной помощи при ожогах и отморожениях. 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Первая помощь при утоплении, солнечном и тепловом ударе.</w:t>
      </w:r>
    </w:p>
    <w:p w:rsidR="009712E0" w:rsidRPr="00D3779A" w:rsidRDefault="009712E0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 xml:space="preserve">Приемы и способы переноски раненных с помощью подручным материалов. </w:t>
      </w:r>
    </w:p>
    <w:p w:rsidR="00ED031A" w:rsidRPr="00D3779A" w:rsidRDefault="00ED031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031A" w:rsidRPr="00D3779A" w:rsidRDefault="00ED031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779A">
        <w:rPr>
          <w:rFonts w:ascii="Times New Roman" w:hAnsi="Times New Roman" w:cs="Times New Roman"/>
          <w:sz w:val="24"/>
          <w:szCs w:val="24"/>
        </w:rPr>
        <w:t>Итоговое занятие (1 час)</w:t>
      </w:r>
    </w:p>
    <w:p w:rsidR="00ED031A" w:rsidRDefault="00ED031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Резервное время (2 часа)</w:t>
      </w:r>
    </w:p>
    <w:p w:rsidR="00ED031A" w:rsidRDefault="00ED031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031A" w:rsidRDefault="00ED031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68 часов.</w:t>
      </w:r>
    </w:p>
    <w:p w:rsidR="009F73C7" w:rsidRPr="009C792E" w:rsidRDefault="009F73C7" w:rsidP="009C792E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E26A85">
        <w:rPr>
          <w:rFonts w:ascii="Times New Roman" w:hAnsi="Times New Roman" w:cs="Times New Roman"/>
          <w:sz w:val="36"/>
          <w:szCs w:val="36"/>
        </w:rPr>
        <w:t>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07"/>
        <w:gridCol w:w="1417"/>
        <w:gridCol w:w="992"/>
        <w:gridCol w:w="1276"/>
      </w:tblGrid>
      <w:tr w:rsidR="009F73C7" w:rsidTr="009F73C7">
        <w:trPr>
          <w:trHeight w:val="312"/>
        </w:trPr>
        <w:tc>
          <w:tcPr>
            <w:tcW w:w="11307" w:type="dxa"/>
            <w:vMerge w:val="restart"/>
          </w:tcPr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</w:t>
            </w:r>
          </w:p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F73C7" w:rsidTr="009F73C7">
        <w:trPr>
          <w:trHeight w:val="243"/>
        </w:trPr>
        <w:tc>
          <w:tcPr>
            <w:tcW w:w="11307" w:type="dxa"/>
            <w:vMerge/>
          </w:tcPr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10C0D">
              <w:rPr>
                <w:rFonts w:ascii="Times New Roman" w:hAnsi="Times New Roman" w:cs="Times New Roman"/>
                <w:sz w:val="24"/>
                <w:szCs w:val="24"/>
              </w:rPr>
              <w:t xml:space="preserve">Вводное </w:t>
            </w:r>
            <w:proofErr w:type="spellStart"/>
            <w:r w:rsidRPr="00B10C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B10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69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126966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proofErr w:type="spellEnd"/>
            <w:r w:rsidRPr="001269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друг с другом и с педагогом. Выявление уровня первичной </w:t>
            </w:r>
            <w:r w:rsidRPr="00126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Инструктаж по технике безопасности. 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966">
              <w:rPr>
                <w:rFonts w:ascii="Times New Roman" w:hAnsi="Times New Roman" w:cs="Times New Roman"/>
                <w:sz w:val="24"/>
                <w:szCs w:val="24"/>
              </w:rPr>
              <w:t>Модуль 1: Общефизическая подготовка</w:t>
            </w:r>
          </w:p>
        </w:tc>
        <w:tc>
          <w:tcPr>
            <w:tcW w:w="1417" w:type="dxa"/>
          </w:tcPr>
          <w:p w:rsidR="009F73C7" w:rsidRPr="00E26A85" w:rsidRDefault="009F73C7" w:rsidP="009F73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352F06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1-го комплекса армейских вольных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352F0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общего контрольного упражнения на единой полосе препятствий по элементам. 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352F0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метания </w:t>
            </w:r>
            <w:proofErr w:type="gramStart"/>
            <w:r w:rsidRPr="00352F06">
              <w:rPr>
                <w:rFonts w:ascii="Times New Roman" w:hAnsi="Times New Roman" w:cs="Times New Roman"/>
                <w:sz w:val="24"/>
                <w:szCs w:val="24"/>
              </w:rPr>
              <w:t>гранат</w:t>
            </w:r>
            <w:proofErr w:type="gramEnd"/>
            <w:r w:rsidRPr="00352F06">
              <w:rPr>
                <w:rFonts w:ascii="Times New Roman" w:hAnsi="Times New Roman" w:cs="Times New Roman"/>
                <w:sz w:val="24"/>
                <w:szCs w:val="24"/>
              </w:rPr>
              <w:t xml:space="preserve"> стоя с места, в движении, с колена и лежа. Тренировка в метании гранат на точность и дальность.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352F06">
              <w:rPr>
                <w:rFonts w:ascii="Times New Roman" w:hAnsi="Times New Roman" w:cs="Times New Roman"/>
                <w:sz w:val="24"/>
                <w:szCs w:val="24"/>
              </w:rPr>
              <w:t>Сдача нормативов по физической подготовке, в т. ч. норм ГТО.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2F06">
              <w:rPr>
                <w:rFonts w:ascii="Times New Roman" w:hAnsi="Times New Roman" w:cs="Times New Roman"/>
                <w:sz w:val="24"/>
                <w:szCs w:val="24"/>
              </w:rPr>
              <w:t>Модуль 2: Строевая подготовка</w:t>
            </w:r>
          </w:p>
        </w:tc>
        <w:tc>
          <w:tcPr>
            <w:tcW w:w="1417" w:type="dxa"/>
          </w:tcPr>
          <w:p w:rsidR="009F73C7" w:rsidRPr="00E26A85" w:rsidRDefault="009F73C7" w:rsidP="009F73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8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Строевые приемы и упражнения без оружия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352F06">
              <w:rPr>
                <w:rFonts w:ascii="Times New Roman" w:hAnsi="Times New Roman" w:cs="Times New Roman"/>
                <w:sz w:val="24"/>
                <w:szCs w:val="24"/>
              </w:rPr>
              <w:t>Строевые приемы и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оружием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3. </w:t>
            </w:r>
            <w:r w:rsidRPr="00A66C12">
              <w:rPr>
                <w:rFonts w:ascii="Times New Roman" w:hAnsi="Times New Roman" w:cs="Times New Roman"/>
                <w:sz w:val="24"/>
                <w:szCs w:val="24"/>
              </w:rPr>
              <w:t>Огневая подготовка и оружейное дело</w:t>
            </w:r>
          </w:p>
        </w:tc>
        <w:tc>
          <w:tcPr>
            <w:tcW w:w="1417" w:type="dxa"/>
          </w:tcPr>
          <w:p w:rsidR="009F73C7" w:rsidRPr="00E26A85" w:rsidRDefault="009F73C7" w:rsidP="009F73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8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История</w:t>
            </w:r>
            <w:r w:rsidRPr="00A66C12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стрелкового оружия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A66C12">
              <w:rPr>
                <w:rFonts w:ascii="Times New Roman" w:hAnsi="Times New Roman" w:cs="Times New Roman"/>
                <w:sz w:val="24"/>
                <w:szCs w:val="24"/>
              </w:rPr>
              <w:t>Автомат Калашникова (АК) и  его модификации.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 Пистолет</w:t>
            </w:r>
            <w:r w:rsidRPr="00A66C12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(ПМ).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Ручные гранаты.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Pr="00A66C12">
              <w:rPr>
                <w:rFonts w:ascii="Times New Roman" w:hAnsi="Times New Roman" w:cs="Times New Roman"/>
                <w:sz w:val="24"/>
                <w:szCs w:val="24"/>
              </w:rPr>
              <w:t>Правила стрельбы из стрелкового оружия.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4. Тактическая подготовка</w:t>
            </w:r>
          </w:p>
        </w:tc>
        <w:tc>
          <w:tcPr>
            <w:tcW w:w="1417" w:type="dxa"/>
          </w:tcPr>
          <w:p w:rsidR="009F73C7" w:rsidRPr="00E26A85" w:rsidRDefault="009F73C7" w:rsidP="009F73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9E3A2F">
              <w:rPr>
                <w:rFonts w:ascii="Times New Roman" w:hAnsi="Times New Roman" w:cs="Times New Roman"/>
                <w:sz w:val="24"/>
                <w:szCs w:val="24"/>
              </w:rPr>
              <w:t>Краткий экскурс в историю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тактики</w:t>
            </w:r>
            <w:r w:rsidRPr="009E3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9E3A2F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Тактическое снаряжение бойца.  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9E3A2F">
              <w:rPr>
                <w:rFonts w:ascii="Times New Roman" w:hAnsi="Times New Roman" w:cs="Times New Roman"/>
                <w:sz w:val="24"/>
                <w:szCs w:val="24"/>
              </w:rPr>
              <w:t>Действие подразделений в обороне.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9E3A2F">
              <w:rPr>
                <w:rFonts w:ascii="Times New Roman" w:hAnsi="Times New Roman" w:cs="Times New Roman"/>
                <w:sz w:val="24"/>
                <w:szCs w:val="24"/>
              </w:rPr>
              <w:t>Действие подразделения при наступлении.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</w:t>
            </w:r>
            <w:r w:rsidRPr="009E3A2F">
              <w:rPr>
                <w:rFonts w:ascii="Times New Roman" w:hAnsi="Times New Roman" w:cs="Times New Roman"/>
                <w:sz w:val="24"/>
                <w:szCs w:val="24"/>
              </w:rPr>
              <w:t>Методы и способы ведения разведки.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</w:t>
            </w:r>
            <w:r w:rsidRPr="009E3A2F">
              <w:rPr>
                <w:rFonts w:ascii="Times New Roman" w:hAnsi="Times New Roman" w:cs="Times New Roman"/>
                <w:sz w:val="24"/>
                <w:szCs w:val="24"/>
              </w:rPr>
              <w:t>Решение тактических задач индивидуально и в группе.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5.</w:t>
            </w:r>
            <w:r w:rsidRPr="009E3A2F"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1417" w:type="dxa"/>
          </w:tcPr>
          <w:p w:rsidR="009F73C7" w:rsidRPr="00E26A85" w:rsidRDefault="009F73C7" w:rsidP="009F73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8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9E3A2F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индивидуального медицинского оснащения военнослужащих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B10C0D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 помощи.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9F73C7">
        <w:tc>
          <w:tcPr>
            <w:tcW w:w="1130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9F73C7" w:rsidRDefault="009F73C7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FE7F88" w:rsidRDefault="00FE7F88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792E" w:rsidRDefault="009C792E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792E" w:rsidRDefault="009C792E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792E" w:rsidRDefault="009C792E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792E" w:rsidRDefault="009C792E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792E" w:rsidRDefault="009C792E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61B4" w:rsidRDefault="009061B4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000444C" wp14:editId="3548F38C">
            <wp:simplePos x="0" y="0"/>
            <wp:positionH relativeFrom="column">
              <wp:posOffset>-314325</wp:posOffset>
            </wp:positionH>
            <wp:positionV relativeFrom="paragraph">
              <wp:posOffset>-292100</wp:posOffset>
            </wp:positionV>
            <wp:extent cx="10355580" cy="7171690"/>
            <wp:effectExtent l="0" t="0" r="0" b="0"/>
            <wp:wrapTopAndBottom/>
            <wp:docPr id="2" name="Рисунок 2" descr="C:\Users\дима\AppData\Local\Microsoft\Windows\INetCache\Content.Word\2023-04-10_19-40-07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ма\AppData\Local\Microsoft\Windows\INetCache\Content.Word\2023-04-10_19-40-07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5580" cy="717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E45" w:rsidRDefault="009061B4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F3E45" w:rsidSect="009F73C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-245110</wp:posOffset>
            </wp:positionV>
            <wp:extent cx="9777730" cy="7116445"/>
            <wp:effectExtent l="0" t="0" r="0" b="0"/>
            <wp:wrapTopAndBottom/>
            <wp:docPr id="3" name="Рисунок 3" descr="C:\Users\дима\AppData\Local\Microsoft\Windows\INetCache\Content.Word\2023-04-10_19-42-14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ма\AppData\Local\Microsoft\Windows\INetCache\Content.Word\2023-04-10_19-42-14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3"/>
        <w:gridCol w:w="1496"/>
        <w:gridCol w:w="1000"/>
        <w:gridCol w:w="16"/>
        <w:gridCol w:w="6154"/>
        <w:gridCol w:w="3821"/>
        <w:gridCol w:w="1584"/>
      </w:tblGrid>
      <w:tr w:rsidR="009F73C7" w:rsidTr="00C14F0D">
        <w:tc>
          <w:tcPr>
            <w:tcW w:w="3039" w:type="dxa"/>
            <w:gridSpan w:val="2"/>
            <w:vMerge w:val="restart"/>
          </w:tcPr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проведения </w:t>
            </w:r>
          </w:p>
        </w:tc>
        <w:tc>
          <w:tcPr>
            <w:tcW w:w="1000" w:type="dxa"/>
            <w:vMerge w:val="restart"/>
          </w:tcPr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6170" w:type="dxa"/>
            <w:gridSpan w:val="2"/>
            <w:vMerge w:val="restart"/>
            <w:tcBorders>
              <w:right w:val="nil"/>
            </w:tcBorders>
          </w:tcPr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Тема занятия</w:t>
            </w:r>
          </w:p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left w:val="nil"/>
              <w:bottom w:val="nil"/>
            </w:tcBorders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nil"/>
              <w:bottom w:val="nil"/>
            </w:tcBorders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C7" w:rsidTr="00C14F0D">
        <w:trPr>
          <w:trHeight w:val="276"/>
        </w:trPr>
        <w:tc>
          <w:tcPr>
            <w:tcW w:w="3039" w:type="dxa"/>
            <w:gridSpan w:val="2"/>
            <w:vMerge/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0" w:type="dxa"/>
            <w:gridSpan w:val="2"/>
            <w:vMerge/>
            <w:tcBorders>
              <w:right w:val="nil"/>
            </w:tcBorders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 w:val="restart"/>
            <w:tcBorders>
              <w:top w:val="nil"/>
              <w:left w:val="nil"/>
            </w:tcBorders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nil"/>
            </w:tcBorders>
          </w:tcPr>
          <w:p w:rsidR="009F73C7" w:rsidRDefault="00C14F0D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</w:tr>
      <w:tr w:rsidR="009F73C7" w:rsidTr="00C14F0D">
        <w:trPr>
          <w:trHeight w:val="330"/>
        </w:trPr>
        <w:tc>
          <w:tcPr>
            <w:tcW w:w="1543" w:type="dxa"/>
          </w:tcPr>
          <w:p w:rsidR="009F73C7" w:rsidRDefault="009F73C7" w:rsidP="009F73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</w:p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1000" w:type="dxa"/>
            <w:vMerge/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0" w:type="dxa"/>
            <w:gridSpan w:val="2"/>
            <w:vMerge/>
            <w:tcBorders>
              <w:right w:val="nil"/>
            </w:tcBorders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left w:val="nil"/>
            </w:tcBorders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nil"/>
            </w:tcBorders>
          </w:tcPr>
          <w:p w:rsidR="009F73C7" w:rsidRDefault="009F73C7" w:rsidP="00ED0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01.09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031A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Знакомство </w:t>
            </w:r>
            <w:proofErr w:type="gramStart"/>
            <w:r w:rsidRPr="00ED03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D031A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 и с педагогом. Выявление уровня первичной подготовки.</w:t>
            </w:r>
          </w:p>
        </w:tc>
        <w:tc>
          <w:tcPr>
            <w:tcW w:w="1584" w:type="dxa"/>
          </w:tcPr>
          <w:p w:rsidR="009D302F" w:rsidRPr="00D03507" w:rsidRDefault="009D302F" w:rsidP="009D302F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01.09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7505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1584" w:type="dxa"/>
          </w:tcPr>
          <w:p w:rsidR="009D302F" w:rsidRPr="00D03507" w:rsidRDefault="009D302F" w:rsidP="009D302F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08.09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7505">
              <w:rPr>
                <w:rFonts w:ascii="Times New Roman" w:hAnsi="Times New Roman" w:cs="Times New Roman"/>
                <w:sz w:val="24"/>
                <w:szCs w:val="24"/>
              </w:rPr>
              <w:t>Строи, команды и обязанности солдата перед построением и в строю.</w:t>
            </w:r>
          </w:p>
        </w:tc>
        <w:tc>
          <w:tcPr>
            <w:tcW w:w="1584" w:type="dxa"/>
          </w:tcPr>
          <w:p w:rsidR="009D302F" w:rsidRPr="00D03507" w:rsidRDefault="009D302F" w:rsidP="009D302F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08.09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7505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1-го комплекса армейских вольных упражнений.</w:t>
            </w:r>
          </w:p>
        </w:tc>
        <w:tc>
          <w:tcPr>
            <w:tcW w:w="1584" w:type="dxa"/>
          </w:tcPr>
          <w:p w:rsidR="009D302F" w:rsidRDefault="009D302F" w:rsidP="009D30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15.09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Краткий экскурс в историю развития стрелкового оружия.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15.09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История создания АК и ПМ.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22.09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Выполнение команд: «Становись», «Смирно», «Вольно», «Отставить».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22.09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Автомат Калашникова (АК) и  его модификации.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29.10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свойства, общее устройство и принцип работы АК.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29.10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7505">
              <w:rPr>
                <w:rFonts w:ascii="Times New Roman" w:hAnsi="Times New Roman" w:cs="Times New Roman"/>
                <w:sz w:val="24"/>
                <w:szCs w:val="24"/>
              </w:rPr>
              <w:t>Разучивание и тренировка в выполнении 1-го комплекса армейских вольных упражнений.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06.10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стойка. Повороты на месте.      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06.10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неполной сборки и разборки АК.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13.10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АК.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13.10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боевые свойства, общее устройство, принцип работы пистолета Макарова (ПМ).  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20.10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Изучение общего контрольного упражнения на единой полосе препятствий по элементам.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20.10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и походный шаг. Повороты в движении.          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27.10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Краткий экскурс в историю тактики.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27.10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АК.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10.11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неполной сборки и разборки ПМ.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10.11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ПМ.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17.11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свойства, общее устройство и принцип действия ручных гранат. Меры безопасности при обращении с ручными гранатами.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17.11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АК.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24.11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Порядок осмотра и подготовки гранат к броску. Тренировка в метании гранат.</w:t>
            </w:r>
          </w:p>
        </w:tc>
        <w:tc>
          <w:tcPr>
            <w:tcW w:w="1584" w:type="dxa"/>
          </w:tcPr>
          <w:p w:rsidR="009D302F" w:rsidRPr="00D03507" w:rsidRDefault="009D302F" w:rsidP="009C792E">
            <w:pPr>
              <w:autoSpaceDE w:val="0"/>
              <w:autoSpaceDN w:val="0"/>
              <w:adjustRightInd w:val="0"/>
              <w:jc w:val="center"/>
            </w:pPr>
            <w:r>
              <w:t>Контроль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24.11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индивидуального медицинского оснащения военнослужащих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Default="009D302F" w:rsidP="00C14F0D">
            <w:pPr>
              <w:jc w:val="center"/>
            </w:pPr>
            <w:r w:rsidRPr="00963888">
              <w:rPr>
                <w:rFonts w:ascii="Times New Roman" w:hAnsi="Times New Roman"/>
                <w:b/>
                <w:i/>
                <w:szCs w:val="20"/>
                <w:lang w:eastAsia="ar-SA"/>
              </w:rPr>
              <w:t>01.12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Тактическое снаряжение бойца. Универсальные тактические комплекты.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Default="009D302F" w:rsidP="00C14F0D">
            <w:pPr>
              <w:jc w:val="center"/>
            </w:pPr>
            <w:r w:rsidRPr="00963888">
              <w:rPr>
                <w:rFonts w:ascii="Times New Roman" w:hAnsi="Times New Roman"/>
                <w:b/>
                <w:i/>
                <w:szCs w:val="20"/>
                <w:lang w:eastAsia="ar-SA"/>
              </w:rPr>
              <w:t>01.12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Порядок и правила пользования СИМО военнослужащих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08.12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АК.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08.12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ПМ.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15.12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Десантные рюкзаки (РД) и разгрузочные жилеты (РЖ), их предназначение и использование.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15.12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Понятие о ране, классификация ран. Виды кровотечений.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lastRenderedPageBreak/>
              <w:t>22.12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Действие подразделений в обороне.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22.12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Первая доврачебная  помощь при ранениях и кровотечениях.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29.12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Типы инженерных заграждений. Окопы.</w:t>
            </w:r>
          </w:p>
        </w:tc>
        <w:tc>
          <w:tcPr>
            <w:tcW w:w="1584" w:type="dxa"/>
          </w:tcPr>
          <w:p w:rsidR="009D302F" w:rsidRPr="00D03507" w:rsidRDefault="009D302F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D302F" w:rsidTr="00C14F0D">
        <w:tc>
          <w:tcPr>
            <w:tcW w:w="1543" w:type="dxa"/>
          </w:tcPr>
          <w:p w:rsidR="009D302F" w:rsidRPr="00A22EBD" w:rsidRDefault="009D302F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29.12</w:t>
            </w:r>
          </w:p>
        </w:tc>
        <w:tc>
          <w:tcPr>
            <w:tcW w:w="1496" w:type="dxa"/>
          </w:tcPr>
          <w:p w:rsidR="009D302F" w:rsidRDefault="009D302F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75" w:type="dxa"/>
            <w:gridSpan w:val="2"/>
          </w:tcPr>
          <w:p w:rsidR="009D302F" w:rsidRDefault="009D302F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Наложение повязок при различных ранениях: в голову, грудную клетку, верхние и нижние конечности.</w:t>
            </w:r>
          </w:p>
        </w:tc>
        <w:tc>
          <w:tcPr>
            <w:tcW w:w="1584" w:type="dxa"/>
          </w:tcPr>
          <w:p w:rsidR="009D302F" w:rsidRDefault="009D302F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12.01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Действие подразделения при наступлении. Форсирование водных преград.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12.01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АК.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19.01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Первая доврачебная  помощь при переломах костей, вывихах и ушибах.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19.01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Признаки клинической и биологической смерти. Техника проведения искусственной вентиляции легких и непрямого массажа сердца.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26.01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Марш и походное охранение. Работа с топографическими картами.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26.01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Ожоги, причины возникновения, признаки и классификация.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02.02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Методы и способы ведения разведки. Способы маскировки.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02.02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Отморожения, переохлаждения, ознобления и замерзание: причины, признаки, классификация.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09.02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при ожогах и отморожениях.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09.02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Правила стрельбы из стрелкового оружия. Выбор установки прицела. Решение огневых задач.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16.02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АК.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16.02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ПМ.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02.03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Виды изготовок для стрельбы из винтовки (автомата, пистолета) лежа, сидя, стоя, в перемещении.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02.03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Первая помощь при утоплении, солнечном и тепловом ударе.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09.03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Отдание воинского приветствия на месте и в движении.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09.03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Техника передвижения при огневом контакте с противником.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16.03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Выход военнослужащего строя и подход к начальнику. Возвращение в строй.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16.03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79A">
              <w:rPr>
                <w:rFonts w:ascii="Times New Roman" w:hAnsi="Times New Roman" w:cs="Times New Roman"/>
                <w:sz w:val="24"/>
                <w:szCs w:val="24"/>
              </w:rPr>
              <w:t>Приемы и способы переноски раненных с помощью подручным материалов.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30.03</w:t>
            </w:r>
          </w:p>
        </w:tc>
        <w:tc>
          <w:tcPr>
            <w:tcW w:w="1496" w:type="dxa"/>
          </w:tcPr>
          <w:p w:rsidR="009C792E" w:rsidRDefault="009C792E" w:rsidP="00194C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Решение тактических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адач индивидуально и в группе. 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30.03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тактических задач.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06.04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Тренировка в выполнении строевых приемов без оружия.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06.04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Тренировка в выполнении строевых приемов без оружия.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13.04</w:t>
            </w:r>
          </w:p>
        </w:tc>
        <w:tc>
          <w:tcPr>
            <w:tcW w:w="1496" w:type="dxa"/>
          </w:tcPr>
          <w:p w:rsidR="009C792E" w:rsidRDefault="009C792E" w:rsidP="00472C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метания </w:t>
            </w:r>
            <w:proofErr w:type="gramStart"/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гранат</w:t>
            </w:r>
            <w:proofErr w:type="gramEnd"/>
            <w:r w:rsidRPr="00472C5A">
              <w:rPr>
                <w:rFonts w:ascii="Times New Roman" w:hAnsi="Times New Roman" w:cs="Times New Roman"/>
                <w:sz w:val="24"/>
                <w:szCs w:val="24"/>
              </w:rPr>
              <w:t xml:space="preserve"> стоя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движении, с колена и лежа. 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13.04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Тренировка в метании гранат на точность и дальность.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20.04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Строевая стойка с оружием и выполнение приемов с оружием на месте. Повороты и движение с оружием.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20.04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Выполнение воинского приветствия с оружием на месте и в движении. Выход из строя, подход к начальнику и возвращение в строй с оружием.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lastRenderedPageBreak/>
              <w:t>27.04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ПМ.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27.04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сборке-разборке АК.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04.05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Сдача нормативов по физической подготовке, в т. ч. норм ГТО.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Контроль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04.05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5A">
              <w:rPr>
                <w:rFonts w:ascii="Times New Roman" w:hAnsi="Times New Roman" w:cs="Times New Roman"/>
                <w:sz w:val="24"/>
                <w:szCs w:val="24"/>
              </w:rPr>
              <w:t>Сдача нормативов по физической подготовке, в т. ч. норм ГТО.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Контроль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11.05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Способы скрытого перемещения по местности.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Лекция</w:t>
            </w:r>
          </w:p>
        </w:tc>
      </w:tr>
      <w:tr w:rsidR="009C792E" w:rsidTr="00C14F0D">
        <w:tc>
          <w:tcPr>
            <w:tcW w:w="1543" w:type="dxa"/>
          </w:tcPr>
          <w:p w:rsidR="009C792E" w:rsidRPr="00A22EBD" w:rsidRDefault="009C792E" w:rsidP="00F02C44">
            <w:pPr>
              <w:jc w:val="center"/>
              <w:rPr>
                <w:rFonts w:ascii="Times New Roman" w:hAnsi="Times New Roman"/>
                <w:b/>
                <w:i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ar-SA"/>
              </w:rPr>
              <w:t>11.05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4CBB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84" w:type="dxa"/>
          </w:tcPr>
          <w:p w:rsidR="009C792E" w:rsidRPr="00D03507" w:rsidRDefault="009C792E" w:rsidP="00F02C44">
            <w:pPr>
              <w:autoSpaceDE w:val="0"/>
              <w:autoSpaceDN w:val="0"/>
              <w:adjustRightInd w:val="0"/>
              <w:jc w:val="center"/>
            </w:pPr>
            <w:r>
              <w:t>Контроль</w:t>
            </w:r>
          </w:p>
        </w:tc>
      </w:tr>
      <w:tr w:rsidR="009C792E" w:rsidTr="00C14F0D">
        <w:tc>
          <w:tcPr>
            <w:tcW w:w="1543" w:type="dxa"/>
          </w:tcPr>
          <w:p w:rsidR="009C792E" w:rsidRPr="002719BF" w:rsidRDefault="009C792E" w:rsidP="009D30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18.05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  <w:tr w:rsidR="009C792E" w:rsidTr="00C14F0D">
        <w:tc>
          <w:tcPr>
            <w:tcW w:w="1543" w:type="dxa"/>
          </w:tcPr>
          <w:p w:rsidR="009C792E" w:rsidRPr="002719BF" w:rsidRDefault="009C792E" w:rsidP="009D30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18.05</w:t>
            </w:r>
          </w:p>
        </w:tc>
        <w:tc>
          <w:tcPr>
            <w:tcW w:w="1496" w:type="dxa"/>
          </w:tcPr>
          <w:p w:rsidR="009C792E" w:rsidRDefault="009C792E" w:rsidP="009712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75" w:type="dxa"/>
            <w:gridSpan w:val="2"/>
          </w:tcPr>
          <w:p w:rsidR="009C792E" w:rsidRDefault="009C792E" w:rsidP="009F73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84" w:type="dxa"/>
          </w:tcPr>
          <w:p w:rsidR="009C792E" w:rsidRDefault="009C792E" w:rsidP="00F02C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Практикум</w:t>
            </w:r>
          </w:p>
        </w:tc>
      </w:tr>
    </w:tbl>
    <w:p w:rsidR="00ED031A" w:rsidRDefault="00ED031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D3779A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61B4" w:rsidRDefault="009061B4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61B4" w:rsidRDefault="009061B4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61B4" w:rsidRDefault="009061B4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61B4" w:rsidRDefault="009061B4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61B4" w:rsidRDefault="009061B4" w:rsidP="009712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9061B4" w:rsidSect="00ED031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-278130</wp:posOffset>
            </wp:positionV>
            <wp:extent cx="9777730" cy="7116445"/>
            <wp:effectExtent l="0" t="0" r="0" b="0"/>
            <wp:wrapTopAndBottom/>
            <wp:docPr id="4" name="Рисунок 4" descr="C:\Users\дима\AppData\Local\Microsoft\Windows\INetCache\Content.Word\2023-04-10_19-44-29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ма\AppData\Local\Microsoft\Windows\INetCache\Content.Word\2023-04-10_19-44-29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lastRenderedPageBreak/>
        <w:t>Методическое обеспечение курса включает следующие методы обучения: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А) по источникам знаний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практические (упражнения);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наглядные (иллюстрация, демонстрация, наблюдения учащихся);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A00C5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7A00C5">
        <w:rPr>
          <w:rFonts w:ascii="Times New Roman" w:hAnsi="Times New Roman" w:cs="Times New Roman"/>
          <w:sz w:val="24"/>
          <w:szCs w:val="24"/>
        </w:rPr>
        <w:t xml:space="preserve"> (объяснение, разъяснение, рассказ, беседа, инструктаж, лекция);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A00C5">
        <w:rPr>
          <w:rFonts w:ascii="Times New Roman" w:hAnsi="Times New Roman" w:cs="Times New Roman"/>
          <w:sz w:val="24"/>
          <w:szCs w:val="24"/>
        </w:rPr>
        <w:t>- работа с литературой (чтение, изучение, реферирование, беглый просмотр, цитирование, составление плана, конспектирование).</w:t>
      </w:r>
      <w:proofErr w:type="gramEnd"/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Б) по типу познавательной деятельности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 xml:space="preserve">- объяснительно-иллюстративные (педагог предлагает </w:t>
      </w:r>
      <w:proofErr w:type="gramStart"/>
      <w:r w:rsidRPr="007A00C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A00C5">
        <w:rPr>
          <w:rFonts w:ascii="Times New Roman" w:hAnsi="Times New Roman" w:cs="Times New Roman"/>
          <w:sz w:val="24"/>
          <w:szCs w:val="24"/>
        </w:rPr>
        <w:t xml:space="preserve"> знания в «готовом виде» и организует различными способами восприятие и осмысление этих знаний);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репродуктивные (педагог не только сообщает готовые знания, но и объясняет их, а обучающиеся правильно и многократно их воспроизводят, т. е. повторяют за педагогом);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A00C5">
        <w:rPr>
          <w:rFonts w:ascii="Times New Roman" w:hAnsi="Times New Roman" w:cs="Times New Roman"/>
          <w:sz w:val="24"/>
          <w:szCs w:val="24"/>
        </w:rPr>
        <w:t>- частично-поисковые (педагог не предлагает обучающимся готовые знания, а организует поиск новых знаний детьми с помощью разнообразных средств, ребята под руководством педагога решают возникающие познавательные задачи, создают и разрешают проблемные ситуации, анализируют, сравнивают, обобщают);</w:t>
      </w:r>
      <w:proofErr w:type="gramEnd"/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исследовательские (совместная постановка проблемы, самостоятельный поиск ребятами путей решения проблемы, оперативное управление педагогом процессом решения проблемных задач).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79A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Учебные занятия строятся с учетом возрастных особенностей обучающихся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00C5">
        <w:rPr>
          <w:rFonts w:ascii="Times New Roman" w:hAnsi="Times New Roman" w:cs="Times New Roman"/>
          <w:sz w:val="24"/>
          <w:szCs w:val="24"/>
        </w:rPr>
        <w:t>Для подростков 14-17 лет темы даются в полном объеме, с многократным повторением приемов, доведением их до автоматизма. Почти все занятия включают в себя репродуктивные методы работы («посмотри и повторяй за мной»), а так же творческие задания, исследовательские методы.</w:t>
      </w:r>
    </w:p>
    <w:p w:rsid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программы: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Классный кабинет, оборудованный партами и стульями по числу учащихся;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Доска грифельная;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Спортивный зал,  оборудованный спортивными снарядами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 Интерактивное оборудование: компьютер, проектор, экран;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Лицензионное  программное обеспечение;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Средства, реализуемые с помощью компьютера: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• слайд - лекции по ключевым темам курса;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• электронные учебные пособия;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Макеты: массово-габаритные оружия;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Учебные гранаты;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Компас;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Топографические карты;</w:t>
      </w:r>
    </w:p>
    <w:p w:rsid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 Аптечка индивидуальная – АИ;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 xml:space="preserve">- Индивидуальный перевязочный пакет - ППИ (бинт 7 метров, шириной 10 и более </w:t>
      </w:r>
      <w:proofErr w:type="gramStart"/>
      <w:r w:rsidRPr="007A00C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A00C5">
        <w:rPr>
          <w:rFonts w:ascii="Times New Roman" w:hAnsi="Times New Roman" w:cs="Times New Roman"/>
          <w:sz w:val="24"/>
          <w:szCs w:val="24"/>
        </w:rPr>
        <w:t>);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Индивидуальный противохимический пакет - ИПП;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Носилки МЧС тканевые (носилки санитарные);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- Схемы, плакаты, таблицы.</w:t>
      </w: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00C5" w:rsidRP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7A00C5" w:rsidRDefault="007A00C5" w:rsidP="007A00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5">
        <w:rPr>
          <w:rFonts w:ascii="Times New Roman" w:hAnsi="Times New Roman" w:cs="Times New Roman"/>
          <w:sz w:val="24"/>
          <w:szCs w:val="24"/>
        </w:rPr>
        <w:t>Учебно-методическое пособие по разделу «Основы военной службы». – М.: журнала «Военные знания», 2001. – 186 с. Государственная программа «Патриотическое воспитание граждан Российской Федерации на 2016 – 2020 годы». Патриотическое воспитание: система работы, планирование, конспекты уроков, разработки занятий /Авт.-сост.</w:t>
      </w:r>
      <w:proofErr w:type="gramStart"/>
      <w:r w:rsidRPr="007A00C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A00C5">
        <w:rPr>
          <w:rFonts w:ascii="Times New Roman" w:hAnsi="Times New Roman" w:cs="Times New Roman"/>
          <w:sz w:val="24"/>
          <w:szCs w:val="24"/>
        </w:rPr>
        <w:t xml:space="preserve"> – Волгоград: Учитель, 2006. – 169 с. Пути модернизации образования: инновационные образовательные и организационные технологии в кадетских школах и в школах-интернатах: материалы и учебно-методические разработки участников Всероссийского семинара-совещания / сост.</w:t>
      </w:r>
      <w:proofErr w:type="gramStart"/>
      <w:r w:rsidRPr="007A00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A00C5">
        <w:rPr>
          <w:rFonts w:ascii="Times New Roman" w:hAnsi="Times New Roman" w:cs="Times New Roman"/>
          <w:sz w:val="24"/>
          <w:szCs w:val="24"/>
        </w:rPr>
        <w:t xml:space="preserve"> . – Волгоград: Изд. ВГИПК РО, 2004. – 190 </w:t>
      </w:r>
      <w:proofErr w:type="gramStart"/>
      <w:r w:rsidRPr="007A00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A00C5">
        <w:rPr>
          <w:rFonts w:ascii="Times New Roman" w:hAnsi="Times New Roman" w:cs="Times New Roman"/>
          <w:sz w:val="24"/>
          <w:szCs w:val="24"/>
        </w:rPr>
        <w:t xml:space="preserve">. Строевой Устав Вооруженных Сил Российской Федерации. – М.: Военное издательство. </w:t>
      </w:r>
    </w:p>
    <w:sectPr w:rsidR="007A00C5" w:rsidSect="00D377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D54" w:rsidRDefault="00002D54" w:rsidP="009C792E">
      <w:pPr>
        <w:spacing w:after="0" w:line="240" w:lineRule="auto"/>
      </w:pPr>
      <w:r>
        <w:separator/>
      </w:r>
    </w:p>
  </w:endnote>
  <w:endnote w:type="continuationSeparator" w:id="0">
    <w:p w:rsidR="00002D54" w:rsidRDefault="00002D54" w:rsidP="009C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D54" w:rsidRDefault="00002D54" w:rsidP="009C792E">
      <w:pPr>
        <w:spacing w:after="0" w:line="240" w:lineRule="auto"/>
      </w:pPr>
      <w:r>
        <w:separator/>
      </w:r>
    </w:p>
  </w:footnote>
  <w:footnote w:type="continuationSeparator" w:id="0">
    <w:p w:rsidR="00002D54" w:rsidRDefault="00002D54" w:rsidP="009C7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19EE"/>
    <w:multiLevelType w:val="hybridMultilevel"/>
    <w:tmpl w:val="46104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B0B8A"/>
    <w:multiLevelType w:val="hybridMultilevel"/>
    <w:tmpl w:val="10F85B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0620"/>
    <w:multiLevelType w:val="hybridMultilevel"/>
    <w:tmpl w:val="A8E6F6DC"/>
    <w:lvl w:ilvl="0" w:tplc="3C88A21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20AFA"/>
    <w:multiLevelType w:val="hybridMultilevel"/>
    <w:tmpl w:val="3368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31C3C"/>
    <w:multiLevelType w:val="hybridMultilevel"/>
    <w:tmpl w:val="705CD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30E39"/>
    <w:multiLevelType w:val="hybridMultilevel"/>
    <w:tmpl w:val="3C0AD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D1AA6"/>
    <w:multiLevelType w:val="hybridMultilevel"/>
    <w:tmpl w:val="3A6C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B355A"/>
    <w:multiLevelType w:val="hybridMultilevel"/>
    <w:tmpl w:val="33C22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C1"/>
    <w:rsid w:val="00002D54"/>
    <w:rsid w:val="00071ABD"/>
    <w:rsid w:val="000E086D"/>
    <w:rsid w:val="00107661"/>
    <w:rsid w:val="00126966"/>
    <w:rsid w:val="00194CBB"/>
    <w:rsid w:val="00277301"/>
    <w:rsid w:val="00352F06"/>
    <w:rsid w:val="003E1FF6"/>
    <w:rsid w:val="003E633A"/>
    <w:rsid w:val="003F3E45"/>
    <w:rsid w:val="0042159C"/>
    <w:rsid w:val="00444D5F"/>
    <w:rsid w:val="00472C5A"/>
    <w:rsid w:val="004A32C1"/>
    <w:rsid w:val="004D130A"/>
    <w:rsid w:val="00563D6C"/>
    <w:rsid w:val="00610461"/>
    <w:rsid w:val="006157A4"/>
    <w:rsid w:val="00674115"/>
    <w:rsid w:val="006827BE"/>
    <w:rsid w:val="006D6414"/>
    <w:rsid w:val="007A00C5"/>
    <w:rsid w:val="008816A3"/>
    <w:rsid w:val="008C7463"/>
    <w:rsid w:val="00903750"/>
    <w:rsid w:val="009061B4"/>
    <w:rsid w:val="009712E0"/>
    <w:rsid w:val="00975BFD"/>
    <w:rsid w:val="009C792E"/>
    <w:rsid w:val="009D302F"/>
    <w:rsid w:val="009E3A2F"/>
    <w:rsid w:val="009F045A"/>
    <w:rsid w:val="009F73C7"/>
    <w:rsid w:val="00A13CDA"/>
    <w:rsid w:val="00A66C12"/>
    <w:rsid w:val="00B10C0D"/>
    <w:rsid w:val="00B67505"/>
    <w:rsid w:val="00B92978"/>
    <w:rsid w:val="00BC156F"/>
    <w:rsid w:val="00BF636D"/>
    <w:rsid w:val="00C07059"/>
    <w:rsid w:val="00C14F0D"/>
    <w:rsid w:val="00C272CC"/>
    <w:rsid w:val="00C378E2"/>
    <w:rsid w:val="00CE43EF"/>
    <w:rsid w:val="00D06099"/>
    <w:rsid w:val="00D3779A"/>
    <w:rsid w:val="00D92E3A"/>
    <w:rsid w:val="00DC6D5A"/>
    <w:rsid w:val="00E26A85"/>
    <w:rsid w:val="00E35684"/>
    <w:rsid w:val="00EA0DA9"/>
    <w:rsid w:val="00EC30CA"/>
    <w:rsid w:val="00ED031A"/>
    <w:rsid w:val="00ED4645"/>
    <w:rsid w:val="00F8360A"/>
    <w:rsid w:val="00FB7D74"/>
    <w:rsid w:val="00FE3D39"/>
    <w:rsid w:val="00FE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D7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F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9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9C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792E"/>
  </w:style>
  <w:style w:type="paragraph" w:styleId="aa">
    <w:name w:val="footer"/>
    <w:basedOn w:val="a"/>
    <w:link w:val="ab"/>
    <w:uiPriority w:val="99"/>
    <w:unhideWhenUsed/>
    <w:rsid w:val="009C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7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D7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F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9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9C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792E"/>
  </w:style>
  <w:style w:type="paragraph" w:styleId="aa">
    <w:name w:val="footer"/>
    <w:basedOn w:val="a"/>
    <w:link w:val="ab"/>
    <w:uiPriority w:val="99"/>
    <w:unhideWhenUsed/>
    <w:rsid w:val="009C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4A92-057A-4730-80BE-BDCE5ABF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дима</cp:lastModifiedBy>
  <cp:revision>2</cp:revision>
  <cp:lastPrinted>2022-10-09T16:37:00Z</cp:lastPrinted>
  <dcterms:created xsi:type="dcterms:W3CDTF">2023-04-10T16:46:00Z</dcterms:created>
  <dcterms:modified xsi:type="dcterms:W3CDTF">2023-04-10T16:46:00Z</dcterms:modified>
</cp:coreProperties>
</file>